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21" w:rsidRPr="00C671AE" w:rsidRDefault="00675B21" w:rsidP="00C671AE">
      <w:pPr>
        <w:tabs>
          <w:tab w:val="left" w:pos="284"/>
        </w:tabs>
        <w:ind w:right="140"/>
        <w:rPr>
          <w:rStyle w:val="2"/>
          <w:rFonts w:eastAsia="Arial Unicode MS"/>
        </w:rPr>
      </w:pPr>
      <w:bookmarkStart w:id="0" w:name="_GoBack"/>
      <w:bookmarkEnd w:id="0"/>
      <w:r w:rsidRPr="00C671AE">
        <w:rPr>
          <w:rStyle w:val="2"/>
          <w:rFonts w:eastAsia="Arial Unicode MS"/>
        </w:rPr>
        <w:t xml:space="preserve">                                                     </w:t>
      </w:r>
      <w:r w:rsidR="00275220" w:rsidRPr="00C671AE">
        <w:rPr>
          <w:rStyle w:val="2"/>
          <w:rFonts w:eastAsia="Arial Unicode MS"/>
        </w:rPr>
        <w:t xml:space="preserve">           </w:t>
      </w:r>
      <w:r w:rsidRPr="00C671AE">
        <w:rPr>
          <w:rStyle w:val="2"/>
          <w:rFonts w:eastAsia="Arial Unicode MS"/>
        </w:rPr>
        <w:t>УТВЕРЖДЕН</w:t>
      </w:r>
      <w:r w:rsidR="00302A19" w:rsidRPr="00C671AE">
        <w:rPr>
          <w:rStyle w:val="2"/>
          <w:rFonts w:eastAsia="Arial Unicode MS"/>
        </w:rPr>
        <w:t>А</w:t>
      </w:r>
    </w:p>
    <w:p w:rsidR="002F461C" w:rsidRDefault="00675B21" w:rsidP="00054EE9">
      <w:pPr>
        <w:ind w:left="284" w:firstLine="283"/>
        <w:rPr>
          <w:rStyle w:val="2"/>
          <w:rFonts w:eastAsia="Arial Unicode MS"/>
        </w:rPr>
      </w:pPr>
      <w:r w:rsidRPr="00C671AE">
        <w:rPr>
          <w:rStyle w:val="2"/>
          <w:rFonts w:eastAsia="Arial Unicode MS"/>
        </w:rPr>
        <w:t xml:space="preserve">                           </w:t>
      </w:r>
      <w:r w:rsidR="00EF195F" w:rsidRPr="00C671AE">
        <w:rPr>
          <w:rStyle w:val="2"/>
          <w:rFonts w:eastAsia="Arial Unicode MS"/>
        </w:rPr>
        <w:t xml:space="preserve">                            </w:t>
      </w:r>
      <w:r w:rsidRPr="00C671AE">
        <w:rPr>
          <w:rStyle w:val="2"/>
          <w:rFonts w:eastAsia="Arial Unicode MS"/>
        </w:rPr>
        <w:t xml:space="preserve"> </w:t>
      </w:r>
      <w:r w:rsidR="00054EE9" w:rsidRPr="00C671AE">
        <w:rPr>
          <w:rStyle w:val="2"/>
          <w:rFonts w:eastAsia="Arial Unicode MS"/>
        </w:rPr>
        <w:t>п</w:t>
      </w:r>
      <w:r w:rsidR="002F461C">
        <w:rPr>
          <w:rStyle w:val="2"/>
          <w:rFonts w:eastAsia="Arial Unicode MS"/>
        </w:rPr>
        <w:t>остановлением Администрации</w:t>
      </w:r>
    </w:p>
    <w:p w:rsidR="002F461C" w:rsidRDefault="002F461C" w:rsidP="00054EE9">
      <w:pPr>
        <w:ind w:left="284" w:firstLine="283"/>
        <w:rPr>
          <w:rStyle w:val="2"/>
          <w:rFonts w:eastAsia="Arial Unicode MS"/>
        </w:rPr>
      </w:pPr>
      <w:r>
        <w:rPr>
          <w:rStyle w:val="2"/>
          <w:rFonts w:eastAsia="Arial Unicode MS"/>
        </w:rPr>
        <w:t xml:space="preserve">                                                       </w:t>
      </w:r>
      <w:r w:rsidR="00675B21" w:rsidRPr="00C671AE">
        <w:rPr>
          <w:rStyle w:val="2"/>
          <w:rFonts w:eastAsia="Arial Unicode MS"/>
        </w:rPr>
        <w:t xml:space="preserve"> городского округа </w:t>
      </w:r>
      <w:r w:rsidR="00565ECC">
        <w:rPr>
          <w:rStyle w:val="2"/>
          <w:rFonts w:eastAsia="Arial Unicode MS"/>
        </w:rPr>
        <w:t xml:space="preserve"> </w:t>
      </w:r>
      <w:r w:rsidR="00675B21" w:rsidRPr="00C671AE">
        <w:rPr>
          <w:rStyle w:val="2"/>
          <w:rFonts w:eastAsia="Arial Unicode MS"/>
        </w:rPr>
        <w:t>Серпухов</w:t>
      </w:r>
    </w:p>
    <w:p w:rsidR="00675B21" w:rsidRPr="00C671AE" w:rsidRDefault="00675B21" w:rsidP="00054EE9">
      <w:pPr>
        <w:ind w:left="284" w:firstLine="283"/>
        <w:rPr>
          <w:rStyle w:val="2"/>
          <w:rFonts w:eastAsia="Arial Unicode MS"/>
        </w:rPr>
      </w:pPr>
      <w:r w:rsidRPr="00C671AE">
        <w:rPr>
          <w:rStyle w:val="2"/>
          <w:rFonts w:eastAsia="Arial Unicode MS"/>
        </w:rPr>
        <w:t xml:space="preserve"> </w:t>
      </w:r>
      <w:r w:rsidR="002F461C">
        <w:rPr>
          <w:rStyle w:val="2"/>
          <w:rFonts w:eastAsia="Arial Unicode MS"/>
        </w:rPr>
        <w:t xml:space="preserve">                                                       </w:t>
      </w:r>
      <w:r w:rsidRPr="00C671AE">
        <w:rPr>
          <w:rStyle w:val="2"/>
          <w:rFonts w:eastAsia="Arial Unicode MS"/>
        </w:rPr>
        <w:t>Московской области</w:t>
      </w:r>
    </w:p>
    <w:p w:rsidR="00675B21" w:rsidRPr="00C671AE" w:rsidRDefault="00675B21" w:rsidP="00054EE9">
      <w:pPr>
        <w:ind w:left="284" w:firstLine="283"/>
        <w:rPr>
          <w:rStyle w:val="2"/>
          <w:rFonts w:eastAsia="Arial Unicode MS"/>
        </w:rPr>
      </w:pPr>
      <w:r w:rsidRPr="00C671AE">
        <w:rPr>
          <w:rStyle w:val="2"/>
          <w:rFonts w:eastAsia="Arial Unicode MS"/>
        </w:rPr>
        <w:t xml:space="preserve">                                                        от _____________№_____</w:t>
      </w:r>
    </w:p>
    <w:p w:rsidR="00675B21" w:rsidRPr="00C671AE" w:rsidRDefault="00675B21" w:rsidP="00054EE9">
      <w:pPr>
        <w:ind w:left="284" w:firstLine="283"/>
        <w:rPr>
          <w:rStyle w:val="2"/>
          <w:rFonts w:eastAsia="Arial Unicode MS"/>
        </w:rPr>
      </w:pPr>
    </w:p>
    <w:p w:rsidR="00AC5D56" w:rsidRPr="00C671AE" w:rsidRDefault="00AC5D56" w:rsidP="005303E0">
      <w:pPr>
        <w:ind w:left="284" w:firstLine="283"/>
        <w:jc w:val="center"/>
        <w:rPr>
          <w:rStyle w:val="2"/>
          <w:rFonts w:eastAsia="Arial Unicode MS"/>
        </w:rPr>
      </w:pPr>
    </w:p>
    <w:p w:rsidR="0003118B" w:rsidRPr="00C671AE" w:rsidRDefault="003F5D56" w:rsidP="0003118B">
      <w:pPr>
        <w:pStyle w:val="af1"/>
        <w:jc w:val="center"/>
        <w:rPr>
          <w:sz w:val="28"/>
          <w:szCs w:val="28"/>
        </w:rPr>
      </w:pPr>
      <w:r w:rsidRPr="00C671AE">
        <w:rPr>
          <w:sz w:val="28"/>
          <w:szCs w:val="28"/>
        </w:rPr>
        <w:t>ПРОГРАММА</w:t>
      </w:r>
    </w:p>
    <w:p w:rsidR="0003118B" w:rsidRPr="00C671AE" w:rsidRDefault="0003118B" w:rsidP="0003118B">
      <w:pPr>
        <w:pStyle w:val="af1"/>
        <w:jc w:val="center"/>
        <w:rPr>
          <w:sz w:val="28"/>
          <w:szCs w:val="28"/>
        </w:rPr>
      </w:pPr>
      <w:r w:rsidRPr="00C671AE">
        <w:rPr>
          <w:sz w:val="28"/>
          <w:szCs w:val="28"/>
        </w:rPr>
        <w:t xml:space="preserve">профилактики нарушений обязательных требований в сфере муниципального жилищного контроля </w:t>
      </w:r>
      <w:r w:rsidR="007046ED" w:rsidRPr="00C671AE">
        <w:rPr>
          <w:rStyle w:val="af0"/>
          <w:b w:val="0"/>
          <w:color w:val="000000"/>
          <w:sz w:val="28"/>
          <w:szCs w:val="28"/>
        </w:rPr>
        <w:t>на территории городского округа Серпухов</w:t>
      </w:r>
      <w:r w:rsidR="007046ED" w:rsidRPr="00C671AE">
        <w:rPr>
          <w:sz w:val="28"/>
          <w:szCs w:val="28"/>
        </w:rPr>
        <w:t xml:space="preserve"> </w:t>
      </w:r>
      <w:r w:rsidR="005303E0">
        <w:rPr>
          <w:sz w:val="28"/>
          <w:szCs w:val="28"/>
        </w:rPr>
        <w:t xml:space="preserve">                      </w:t>
      </w:r>
      <w:r w:rsidRPr="00C671AE">
        <w:rPr>
          <w:sz w:val="28"/>
          <w:szCs w:val="28"/>
        </w:rPr>
        <w:t>на 20</w:t>
      </w:r>
      <w:r w:rsidR="00C25377" w:rsidRPr="00C671AE">
        <w:rPr>
          <w:sz w:val="28"/>
          <w:szCs w:val="28"/>
        </w:rPr>
        <w:t>2</w:t>
      </w:r>
      <w:r w:rsidR="00955919" w:rsidRPr="00C671AE">
        <w:rPr>
          <w:sz w:val="28"/>
          <w:szCs w:val="28"/>
        </w:rPr>
        <w:t>1</w:t>
      </w:r>
      <w:r w:rsidRPr="00C671AE">
        <w:rPr>
          <w:sz w:val="28"/>
          <w:szCs w:val="28"/>
        </w:rPr>
        <w:t xml:space="preserve"> год</w:t>
      </w:r>
      <w:r w:rsidR="005303E0">
        <w:rPr>
          <w:sz w:val="28"/>
          <w:szCs w:val="28"/>
        </w:rPr>
        <w:t xml:space="preserve"> </w:t>
      </w:r>
      <w:r w:rsidR="00955919" w:rsidRPr="00C671AE">
        <w:rPr>
          <w:sz w:val="28"/>
          <w:szCs w:val="28"/>
        </w:rPr>
        <w:t>и плановый период 202</w:t>
      </w:r>
      <w:r w:rsidR="00E35B0D">
        <w:rPr>
          <w:sz w:val="28"/>
          <w:szCs w:val="28"/>
        </w:rPr>
        <w:t>2</w:t>
      </w:r>
      <w:r w:rsidR="00955919" w:rsidRPr="00C671AE">
        <w:rPr>
          <w:sz w:val="28"/>
          <w:szCs w:val="28"/>
        </w:rPr>
        <w:t>-202</w:t>
      </w:r>
      <w:r w:rsidR="00E35B0D">
        <w:rPr>
          <w:sz w:val="28"/>
          <w:szCs w:val="28"/>
        </w:rPr>
        <w:t>3</w:t>
      </w:r>
      <w:r w:rsidR="00955919" w:rsidRPr="00C671AE">
        <w:rPr>
          <w:sz w:val="28"/>
          <w:szCs w:val="28"/>
        </w:rPr>
        <w:t xml:space="preserve"> годов</w:t>
      </w:r>
    </w:p>
    <w:p w:rsidR="0003118B" w:rsidRPr="00C671AE" w:rsidRDefault="0003118B" w:rsidP="0003118B">
      <w:pPr>
        <w:pStyle w:val="af1"/>
        <w:jc w:val="both"/>
        <w:rPr>
          <w:sz w:val="28"/>
          <w:szCs w:val="28"/>
        </w:rPr>
      </w:pPr>
    </w:p>
    <w:p w:rsidR="00955919" w:rsidRDefault="00955919" w:rsidP="005303E0">
      <w:pPr>
        <w:pStyle w:val="af1"/>
        <w:numPr>
          <w:ilvl w:val="0"/>
          <w:numId w:val="15"/>
        </w:numPr>
        <w:jc w:val="center"/>
        <w:rPr>
          <w:sz w:val="28"/>
          <w:szCs w:val="28"/>
        </w:rPr>
      </w:pPr>
      <w:r w:rsidRPr="00C671AE">
        <w:rPr>
          <w:sz w:val="28"/>
          <w:szCs w:val="28"/>
        </w:rPr>
        <w:t>Аналитическая часть.</w:t>
      </w:r>
    </w:p>
    <w:p w:rsidR="005303E0" w:rsidRPr="00C671AE" w:rsidRDefault="005303E0" w:rsidP="005303E0">
      <w:pPr>
        <w:pStyle w:val="af1"/>
        <w:ind w:left="720"/>
        <w:rPr>
          <w:sz w:val="28"/>
          <w:szCs w:val="28"/>
        </w:rPr>
      </w:pPr>
    </w:p>
    <w:p w:rsidR="0003118B" w:rsidRPr="00C671AE" w:rsidRDefault="0003118B" w:rsidP="0003118B">
      <w:pPr>
        <w:pStyle w:val="af1"/>
        <w:ind w:firstLine="708"/>
        <w:jc w:val="both"/>
        <w:rPr>
          <w:bCs/>
          <w:color w:val="111111"/>
          <w:sz w:val="28"/>
          <w:szCs w:val="28"/>
        </w:rPr>
      </w:pPr>
      <w:r w:rsidRPr="00C671AE">
        <w:rPr>
          <w:bCs/>
          <w:color w:val="111111"/>
          <w:sz w:val="28"/>
          <w:szCs w:val="28"/>
        </w:rPr>
        <w:t xml:space="preserve">1. Настоящая программа разработана в целях организации проведения профилактики нарушений </w:t>
      </w:r>
      <w:r w:rsidR="003F5D56" w:rsidRPr="00C671AE">
        <w:rPr>
          <w:bCs/>
          <w:color w:val="111111"/>
          <w:sz w:val="28"/>
          <w:szCs w:val="28"/>
        </w:rPr>
        <w:t xml:space="preserve">обязательных </w:t>
      </w:r>
      <w:r w:rsidRPr="00C671AE">
        <w:rPr>
          <w:bCs/>
          <w:color w:val="111111"/>
          <w:sz w:val="28"/>
          <w:szCs w:val="28"/>
        </w:rPr>
        <w:t>требований</w:t>
      </w:r>
      <w:r w:rsidR="003F5D56" w:rsidRPr="00C671AE">
        <w:rPr>
          <w:bCs/>
          <w:color w:val="111111"/>
          <w:sz w:val="28"/>
          <w:szCs w:val="28"/>
        </w:rPr>
        <w:t xml:space="preserve"> в сфере муниципального жилищного контроля</w:t>
      </w:r>
      <w:r w:rsidRPr="00C671AE">
        <w:rPr>
          <w:bCs/>
          <w:color w:val="111111"/>
          <w:sz w:val="28"/>
          <w:szCs w:val="28"/>
        </w:rPr>
        <w:t>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жилищного законодательства и снижения рисков причинения ущерба муниципальному жилищному фонду.</w:t>
      </w:r>
    </w:p>
    <w:p w:rsidR="0003118B" w:rsidRPr="00C671AE" w:rsidRDefault="0003118B" w:rsidP="0003118B">
      <w:pPr>
        <w:pStyle w:val="af1"/>
        <w:ind w:firstLine="708"/>
        <w:jc w:val="both"/>
        <w:rPr>
          <w:bCs/>
          <w:color w:val="111111"/>
          <w:sz w:val="28"/>
          <w:szCs w:val="28"/>
        </w:rPr>
      </w:pPr>
      <w:r w:rsidRPr="00C671AE">
        <w:rPr>
          <w:bCs/>
          <w:color w:val="111111"/>
          <w:sz w:val="28"/>
          <w:szCs w:val="28"/>
        </w:rPr>
        <w:t xml:space="preserve">2. Профилактика нарушений обязательных требований проводится </w:t>
      </w:r>
      <w:r w:rsidR="00565ECC">
        <w:rPr>
          <w:bCs/>
          <w:color w:val="111111"/>
          <w:sz w:val="28"/>
          <w:szCs w:val="28"/>
        </w:rPr>
        <w:t xml:space="preserve">          </w:t>
      </w:r>
      <w:r w:rsidRPr="00C671AE">
        <w:rPr>
          <w:bCs/>
          <w:color w:val="111111"/>
          <w:sz w:val="28"/>
          <w:szCs w:val="28"/>
        </w:rPr>
        <w:t>в рамках осуществления муниципального жилищного контроля.</w:t>
      </w:r>
    </w:p>
    <w:p w:rsidR="0003118B" w:rsidRPr="00C671AE" w:rsidRDefault="0003118B" w:rsidP="0003118B">
      <w:pPr>
        <w:pStyle w:val="af1"/>
        <w:ind w:firstLine="708"/>
        <w:jc w:val="both"/>
        <w:rPr>
          <w:bCs/>
          <w:color w:val="111111"/>
          <w:sz w:val="28"/>
          <w:szCs w:val="28"/>
        </w:rPr>
      </w:pPr>
      <w:r w:rsidRPr="00C671AE">
        <w:rPr>
          <w:bCs/>
          <w:color w:val="111111"/>
          <w:sz w:val="28"/>
          <w:szCs w:val="28"/>
        </w:rPr>
        <w:t>3. Целью программы является:</w:t>
      </w:r>
    </w:p>
    <w:p w:rsidR="00955919" w:rsidRPr="00C671AE" w:rsidRDefault="00955919" w:rsidP="00955919">
      <w:pPr>
        <w:pStyle w:val="af1"/>
        <w:ind w:firstLine="708"/>
        <w:jc w:val="both"/>
        <w:rPr>
          <w:sz w:val="28"/>
          <w:szCs w:val="28"/>
        </w:rPr>
      </w:pPr>
      <w:r w:rsidRPr="00C671AE">
        <w:rPr>
          <w:bCs/>
          <w:color w:val="111111"/>
          <w:sz w:val="28"/>
          <w:szCs w:val="28"/>
        </w:rPr>
        <w:t>3.1. П</w:t>
      </w:r>
      <w:r w:rsidRPr="00C671AE">
        <w:rPr>
          <w:sz w:val="28"/>
          <w:szCs w:val="28"/>
        </w:rPr>
        <w:t xml:space="preserve">редупреждение нарушений подконтрольными субъектами требований посредством информирования и разъяснения требований; </w:t>
      </w:r>
    </w:p>
    <w:p w:rsidR="00955919" w:rsidRPr="00C671AE" w:rsidRDefault="00955919" w:rsidP="0095591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 xml:space="preserve">3.2.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</w:r>
    </w:p>
    <w:p w:rsidR="00955919" w:rsidRPr="00C671AE" w:rsidRDefault="00955919" w:rsidP="00955919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 xml:space="preserve"> </w:t>
      </w:r>
      <w:r w:rsidRPr="00C671AE">
        <w:rPr>
          <w:rFonts w:ascii="Times New Roman" w:hAnsi="Times New Roman" w:cs="Times New Roman"/>
          <w:sz w:val="28"/>
          <w:szCs w:val="28"/>
        </w:rPr>
        <w:tab/>
        <w:t>3.3. Повышение эффективности взаимодействия между подконтрольными субъектами и органом муниципального контроля.</w:t>
      </w:r>
    </w:p>
    <w:p w:rsidR="0003118B" w:rsidRPr="00C671AE" w:rsidRDefault="0003118B" w:rsidP="0003118B">
      <w:pPr>
        <w:pStyle w:val="af1"/>
        <w:ind w:firstLine="708"/>
        <w:jc w:val="both"/>
        <w:rPr>
          <w:bCs/>
          <w:color w:val="111111"/>
          <w:sz w:val="28"/>
          <w:szCs w:val="28"/>
        </w:rPr>
      </w:pPr>
      <w:r w:rsidRPr="00C671AE">
        <w:rPr>
          <w:bCs/>
          <w:color w:val="111111"/>
          <w:sz w:val="28"/>
          <w:szCs w:val="28"/>
        </w:rPr>
        <w:t>4. Задачами программы являются:</w:t>
      </w:r>
    </w:p>
    <w:p w:rsidR="00955919" w:rsidRPr="00C671AE" w:rsidRDefault="00955919" w:rsidP="0095591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 xml:space="preserve">4.1. Планирование и проведение профилактических мероприятий </w:t>
      </w:r>
      <w:r w:rsidR="00565EC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671AE">
        <w:rPr>
          <w:rFonts w:ascii="Times New Roman" w:hAnsi="Times New Roman" w:cs="Times New Roman"/>
          <w:sz w:val="28"/>
          <w:szCs w:val="28"/>
        </w:rPr>
        <w:t>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</w:r>
    </w:p>
    <w:p w:rsidR="00955919" w:rsidRPr="00C671AE" w:rsidRDefault="00955919" w:rsidP="0095591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 xml:space="preserve">4.2. Выявление причин, факторов и условий, влекущих нарушения требований, в ходе проведения проверок, осмотров, обследований; </w:t>
      </w:r>
    </w:p>
    <w:p w:rsidR="00955919" w:rsidRPr="00C671AE" w:rsidRDefault="00955919" w:rsidP="0095591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 xml:space="preserve">4.3. 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</w:t>
      </w:r>
      <w:r w:rsidR="00E35B0D">
        <w:rPr>
          <w:rFonts w:ascii="Times New Roman" w:hAnsi="Times New Roman" w:cs="Times New Roman"/>
          <w:sz w:val="28"/>
          <w:szCs w:val="28"/>
        </w:rPr>
        <w:t>А</w:t>
      </w:r>
      <w:r w:rsidRPr="00C671AE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03118B" w:rsidRPr="00C671AE" w:rsidRDefault="00955919" w:rsidP="0003118B">
      <w:pPr>
        <w:pStyle w:val="af1"/>
        <w:ind w:firstLine="660"/>
        <w:jc w:val="both"/>
        <w:rPr>
          <w:bCs/>
          <w:color w:val="111111"/>
          <w:sz w:val="28"/>
          <w:szCs w:val="28"/>
        </w:rPr>
      </w:pPr>
      <w:r w:rsidRPr="00C671AE">
        <w:rPr>
          <w:bCs/>
          <w:color w:val="111111"/>
          <w:sz w:val="28"/>
          <w:szCs w:val="28"/>
        </w:rPr>
        <w:t>5</w:t>
      </w:r>
      <w:r w:rsidR="0003118B" w:rsidRPr="00C671AE">
        <w:rPr>
          <w:bCs/>
          <w:color w:val="111111"/>
          <w:sz w:val="28"/>
          <w:szCs w:val="28"/>
        </w:rPr>
        <w:t>. Субъектами профилактических мероприятий при осуществлении муниципального жилищного контроля являются юридические лица, индивидуальные предприниматели, граждане, занимающие муниципальн</w:t>
      </w:r>
      <w:r w:rsidR="00565ECC">
        <w:rPr>
          <w:bCs/>
          <w:color w:val="111111"/>
          <w:sz w:val="28"/>
          <w:szCs w:val="28"/>
        </w:rPr>
        <w:t>ые жилые помещения на территории</w:t>
      </w:r>
      <w:r w:rsidR="0003118B" w:rsidRPr="00C671AE">
        <w:rPr>
          <w:bCs/>
          <w:color w:val="111111"/>
          <w:sz w:val="28"/>
          <w:szCs w:val="28"/>
        </w:rPr>
        <w:t xml:space="preserve"> муниципального образования  </w:t>
      </w:r>
      <w:r w:rsidR="00907A79" w:rsidRPr="00C671AE">
        <w:rPr>
          <w:bCs/>
          <w:color w:val="111111"/>
          <w:sz w:val="28"/>
          <w:szCs w:val="28"/>
        </w:rPr>
        <w:t>«Г</w:t>
      </w:r>
      <w:r w:rsidR="0003118B" w:rsidRPr="00C671AE">
        <w:rPr>
          <w:bCs/>
          <w:color w:val="111111"/>
          <w:sz w:val="28"/>
          <w:szCs w:val="28"/>
        </w:rPr>
        <w:t>ородской округ Серпухов</w:t>
      </w:r>
      <w:r w:rsidR="00907A79" w:rsidRPr="00C671AE">
        <w:rPr>
          <w:bCs/>
          <w:color w:val="111111"/>
          <w:sz w:val="28"/>
          <w:szCs w:val="28"/>
        </w:rPr>
        <w:t xml:space="preserve"> Московской области»</w:t>
      </w:r>
      <w:r w:rsidR="0003118B" w:rsidRPr="00C671AE">
        <w:rPr>
          <w:bCs/>
          <w:color w:val="111111"/>
          <w:sz w:val="28"/>
          <w:szCs w:val="28"/>
        </w:rPr>
        <w:t>.</w:t>
      </w:r>
    </w:p>
    <w:p w:rsidR="00955919" w:rsidRPr="00C671AE" w:rsidRDefault="00955919" w:rsidP="00955919">
      <w:pPr>
        <w:spacing w:line="240" w:lineRule="atLeast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bCs/>
          <w:color w:val="111111"/>
          <w:sz w:val="28"/>
          <w:szCs w:val="28"/>
        </w:rPr>
        <w:lastRenderedPageBreak/>
        <w:t>6.</w:t>
      </w:r>
      <w:r w:rsidRPr="00C671AE">
        <w:rPr>
          <w:sz w:val="28"/>
          <w:szCs w:val="28"/>
        </w:rPr>
        <w:t xml:space="preserve"> </w:t>
      </w:r>
      <w:r w:rsidRPr="00C671AE">
        <w:rPr>
          <w:rFonts w:ascii="Times New Roman" w:hAnsi="Times New Roman" w:cs="Times New Roman"/>
          <w:sz w:val="28"/>
          <w:szCs w:val="28"/>
        </w:rPr>
        <w:t xml:space="preserve">Предметом муниципального жилищного контроля является проверка соблюдения юридическими лицами, индивидуальными предпринимателями </w:t>
      </w:r>
      <w:r w:rsidR="00565ECC">
        <w:rPr>
          <w:rFonts w:ascii="Times New Roman" w:hAnsi="Times New Roman" w:cs="Times New Roman"/>
          <w:sz w:val="28"/>
          <w:szCs w:val="28"/>
        </w:rPr>
        <w:t xml:space="preserve">      </w:t>
      </w:r>
      <w:r w:rsidRPr="00C671AE">
        <w:rPr>
          <w:rFonts w:ascii="Times New Roman" w:hAnsi="Times New Roman" w:cs="Times New Roman"/>
          <w:sz w:val="28"/>
          <w:szCs w:val="28"/>
        </w:rPr>
        <w:t>и гражданами установленных в отношении муниципального жилищного фонда федеральными законами и законами Московской области в сфере жилищных отношений, а также муниципальными правовыми актами обязательных требований:</w:t>
      </w:r>
    </w:p>
    <w:p w:rsidR="00955919" w:rsidRPr="00C671AE" w:rsidRDefault="00955919" w:rsidP="00955919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 xml:space="preserve">-  </w:t>
      </w:r>
      <w:r w:rsidR="005661DA">
        <w:rPr>
          <w:rFonts w:ascii="Times New Roman" w:hAnsi="Times New Roman" w:cs="Times New Roman"/>
          <w:sz w:val="28"/>
          <w:szCs w:val="28"/>
        </w:rPr>
        <w:t xml:space="preserve">  </w:t>
      </w:r>
      <w:r w:rsidRPr="00C671AE">
        <w:rPr>
          <w:rFonts w:ascii="Times New Roman" w:hAnsi="Times New Roman" w:cs="Times New Roman"/>
          <w:sz w:val="28"/>
          <w:szCs w:val="28"/>
        </w:rPr>
        <w:t>использования и сохранности муниципального жилищного фонда;</w:t>
      </w:r>
    </w:p>
    <w:p w:rsidR="00955919" w:rsidRPr="00C671AE" w:rsidRDefault="00955919" w:rsidP="00955919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>- использования и содержания общего имущества собственников помещений в многоквартирных домах, в составе которых находится муниципальный жилищный фонд, выполнение работ по его содержанию и ремонту;</w:t>
      </w:r>
    </w:p>
    <w:p w:rsidR="00955919" w:rsidRPr="00C671AE" w:rsidRDefault="00955919" w:rsidP="00955919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>- соблюдение правил пользования жилыми помещениями нанимателем и (или) проживающими совместно с ним членами его семьи, в том числе использование жилого помещения по назначению</w:t>
      </w:r>
      <w:r w:rsidR="00E35B0D">
        <w:rPr>
          <w:rFonts w:ascii="Times New Roman" w:hAnsi="Times New Roman" w:cs="Times New Roman"/>
          <w:sz w:val="28"/>
          <w:szCs w:val="28"/>
        </w:rPr>
        <w:t>.</w:t>
      </w:r>
    </w:p>
    <w:p w:rsidR="0003118B" w:rsidRPr="00C671AE" w:rsidRDefault="0003118B" w:rsidP="0003118B">
      <w:pPr>
        <w:pStyle w:val="af1"/>
        <w:ind w:firstLine="708"/>
        <w:jc w:val="both"/>
        <w:rPr>
          <w:bCs/>
          <w:color w:val="111111"/>
          <w:sz w:val="28"/>
          <w:szCs w:val="28"/>
        </w:rPr>
      </w:pPr>
      <w:r w:rsidRPr="00C671AE">
        <w:rPr>
          <w:bCs/>
          <w:color w:val="111111"/>
          <w:sz w:val="28"/>
          <w:szCs w:val="28"/>
        </w:rPr>
        <w:t>7. В рамках профилактики предупреждения нарушений, установленных законодательством всех уровней, Администрацией городско</w:t>
      </w:r>
      <w:r w:rsidR="00907A79" w:rsidRPr="00C671AE">
        <w:rPr>
          <w:bCs/>
          <w:color w:val="111111"/>
          <w:sz w:val="28"/>
          <w:szCs w:val="28"/>
        </w:rPr>
        <w:t>го</w:t>
      </w:r>
      <w:r w:rsidRPr="00C671AE">
        <w:rPr>
          <w:bCs/>
          <w:color w:val="111111"/>
          <w:sz w:val="28"/>
          <w:szCs w:val="28"/>
        </w:rPr>
        <w:t xml:space="preserve"> округ</w:t>
      </w:r>
      <w:r w:rsidR="00907A79" w:rsidRPr="00C671AE">
        <w:rPr>
          <w:bCs/>
          <w:color w:val="111111"/>
          <w:sz w:val="28"/>
          <w:szCs w:val="28"/>
        </w:rPr>
        <w:t>а</w:t>
      </w:r>
      <w:r w:rsidRPr="00C671AE">
        <w:rPr>
          <w:bCs/>
          <w:color w:val="111111"/>
          <w:sz w:val="28"/>
          <w:szCs w:val="28"/>
        </w:rPr>
        <w:t xml:space="preserve"> Серпухов </w:t>
      </w:r>
      <w:r w:rsidR="00907A79" w:rsidRPr="00C671AE">
        <w:rPr>
          <w:bCs/>
          <w:color w:val="111111"/>
          <w:sz w:val="28"/>
          <w:szCs w:val="28"/>
        </w:rPr>
        <w:t xml:space="preserve">Московской области </w:t>
      </w:r>
      <w:r w:rsidRPr="00C671AE">
        <w:rPr>
          <w:bCs/>
          <w:color w:val="111111"/>
          <w:sz w:val="28"/>
          <w:szCs w:val="28"/>
        </w:rPr>
        <w:t>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жилищного законодательства.</w:t>
      </w:r>
    </w:p>
    <w:p w:rsidR="00CE175E" w:rsidRPr="00C671AE" w:rsidRDefault="00907A79" w:rsidP="0003118B">
      <w:pPr>
        <w:pStyle w:val="af1"/>
        <w:ind w:firstLine="708"/>
        <w:jc w:val="both"/>
        <w:rPr>
          <w:color w:val="000000" w:themeColor="text1"/>
          <w:sz w:val="28"/>
          <w:szCs w:val="28"/>
        </w:rPr>
      </w:pPr>
      <w:r w:rsidRPr="00C671AE">
        <w:rPr>
          <w:sz w:val="28"/>
          <w:szCs w:val="28"/>
        </w:rPr>
        <w:t>8.</w:t>
      </w:r>
      <w:r w:rsidR="00CE175E" w:rsidRPr="00C671AE">
        <w:rPr>
          <w:sz w:val="28"/>
          <w:szCs w:val="28"/>
        </w:rPr>
        <w:t xml:space="preserve"> Ожидаемый </w:t>
      </w:r>
      <w:r w:rsidR="00AC5D56" w:rsidRPr="00C671AE">
        <w:rPr>
          <w:sz w:val="28"/>
          <w:szCs w:val="28"/>
        </w:rPr>
        <w:t>результат реализации программы: отсутствие</w:t>
      </w:r>
      <w:r w:rsidR="00326C92" w:rsidRPr="00C671AE">
        <w:rPr>
          <w:color w:val="000000" w:themeColor="text1"/>
          <w:sz w:val="28"/>
          <w:szCs w:val="28"/>
        </w:rPr>
        <w:t xml:space="preserve"> нарушений, соблюдение</w:t>
      </w:r>
      <w:r w:rsidR="00CE175E" w:rsidRPr="00C671AE">
        <w:rPr>
          <w:color w:val="000000" w:themeColor="text1"/>
          <w:sz w:val="28"/>
          <w:szCs w:val="28"/>
        </w:rPr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</w:t>
      </w:r>
      <w:r w:rsidR="00326C92" w:rsidRPr="00C671AE">
        <w:rPr>
          <w:color w:val="000000" w:themeColor="text1"/>
          <w:sz w:val="28"/>
          <w:szCs w:val="28"/>
        </w:rPr>
        <w:t xml:space="preserve"> в сфере муниципального жилищного  контроля</w:t>
      </w:r>
      <w:r w:rsidR="00CE175E" w:rsidRPr="00C671AE">
        <w:rPr>
          <w:color w:val="000000" w:themeColor="text1"/>
          <w:sz w:val="28"/>
          <w:szCs w:val="28"/>
        </w:rPr>
        <w:t>.</w:t>
      </w:r>
    </w:p>
    <w:p w:rsidR="00326C92" w:rsidRPr="00C671AE" w:rsidRDefault="00326C92" w:rsidP="0003118B">
      <w:pPr>
        <w:pStyle w:val="af1"/>
        <w:ind w:firstLine="708"/>
        <w:jc w:val="both"/>
        <w:rPr>
          <w:color w:val="000000" w:themeColor="text1"/>
          <w:sz w:val="28"/>
          <w:szCs w:val="28"/>
        </w:rPr>
      </w:pPr>
    </w:p>
    <w:tbl>
      <w:tblPr>
        <w:tblW w:w="97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4"/>
        <w:gridCol w:w="6126"/>
      </w:tblGrid>
      <w:tr w:rsidR="00CE175E" w:rsidRPr="00C671AE" w:rsidTr="00CE175E">
        <w:tc>
          <w:tcPr>
            <w:tcW w:w="3654" w:type="dxa"/>
            <w:shd w:val="clear" w:color="auto" w:fill="FFFFFF"/>
            <w:vAlign w:val="center"/>
            <w:hideMark/>
          </w:tcPr>
          <w:p w:rsidR="00CE175E" w:rsidRPr="00C671AE" w:rsidRDefault="00CE175E" w:rsidP="00CE175E">
            <w:pPr>
              <w:widowControl/>
              <w:spacing w:after="150"/>
              <w:rPr>
                <w:rFonts w:ascii="Arial" w:eastAsia="Times New Roman" w:hAnsi="Arial" w:cs="Arial"/>
                <w:color w:val="483B3F"/>
                <w:sz w:val="28"/>
                <w:szCs w:val="28"/>
                <w:lang w:bidi="ar-SA"/>
              </w:rPr>
            </w:pPr>
          </w:p>
        </w:tc>
        <w:tc>
          <w:tcPr>
            <w:tcW w:w="6126" w:type="dxa"/>
            <w:shd w:val="clear" w:color="auto" w:fill="FFFFFF"/>
            <w:vAlign w:val="center"/>
            <w:hideMark/>
          </w:tcPr>
          <w:p w:rsidR="00CE175E" w:rsidRPr="00C671AE" w:rsidRDefault="00CE175E" w:rsidP="00CE175E">
            <w:pPr>
              <w:widowControl/>
              <w:spacing w:after="150"/>
              <w:rPr>
                <w:rFonts w:ascii="Arial" w:eastAsia="Times New Roman" w:hAnsi="Arial" w:cs="Arial"/>
                <w:color w:val="483B3F"/>
                <w:sz w:val="28"/>
                <w:szCs w:val="28"/>
                <w:lang w:bidi="ar-SA"/>
              </w:rPr>
            </w:pPr>
          </w:p>
        </w:tc>
      </w:tr>
    </w:tbl>
    <w:p w:rsidR="0003118B" w:rsidRPr="00C671AE" w:rsidRDefault="004D18EF" w:rsidP="004D18E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 xml:space="preserve">2. </w:t>
      </w:r>
      <w:r w:rsidR="000C18B8" w:rsidRPr="00C671AE">
        <w:rPr>
          <w:rFonts w:ascii="Times New Roman" w:hAnsi="Times New Roman" w:cs="Times New Roman"/>
          <w:sz w:val="28"/>
          <w:szCs w:val="28"/>
        </w:rPr>
        <w:t>План</w:t>
      </w:r>
      <w:r w:rsidRPr="00C671AE">
        <w:rPr>
          <w:rFonts w:ascii="Times New Roman" w:hAnsi="Times New Roman" w:cs="Times New Roman"/>
          <w:sz w:val="28"/>
          <w:szCs w:val="28"/>
        </w:rPr>
        <w:t xml:space="preserve"> </w:t>
      </w:r>
      <w:r w:rsidR="0003118B" w:rsidRPr="00C671AE">
        <w:rPr>
          <w:rFonts w:ascii="Times New Roman" w:hAnsi="Times New Roman" w:cs="Times New Roman"/>
          <w:sz w:val="28"/>
          <w:szCs w:val="28"/>
        </w:rPr>
        <w:t>мероприятий по профилактике нарушений</w:t>
      </w:r>
      <w:r w:rsidR="00326C92" w:rsidRPr="00C671AE">
        <w:rPr>
          <w:rFonts w:ascii="Times New Roman" w:hAnsi="Times New Roman" w:cs="Times New Roman"/>
          <w:sz w:val="28"/>
          <w:szCs w:val="28"/>
        </w:rPr>
        <w:t xml:space="preserve"> </w:t>
      </w:r>
      <w:r w:rsidR="00C671AE">
        <w:rPr>
          <w:rFonts w:ascii="Times New Roman" w:hAnsi="Times New Roman" w:cs="Times New Roman"/>
          <w:sz w:val="28"/>
          <w:szCs w:val="28"/>
        </w:rPr>
        <w:t>о</w:t>
      </w:r>
      <w:r w:rsidR="00326C92" w:rsidRPr="00C671AE">
        <w:rPr>
          <w:rFonts w:ascii="Times New Roman" w:hAnsi="Times New Roman" w:cs="Times New Roman"/>
          <w:sz w:val="28"/>
          <w:szCs w:val="28"/>
        </w:rPr>
        <w:t>бязательных требований</w:t>
      </w:r>
      <w:r w:rsidR="00C671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1AE" w:rsidRDefault="0003118B" w:rsidP="0003118B">
      <w:pPr>
        <w:pStyle w:val="af1"/>
        <w:jc w:val="center"/>
        <w:rPr>
          <w:sz w:val="28"/>
          <w:szCs w:val="28"/>
        </w:rPr>
      </w:pPr>
      <w:r w:rsidRPr="00C671AE">
        <w:rPr>
          <w:sz w:val="28"/>
          <w:szCs w:val="28"/>
        </w:rPr>
        <w:t xml:space="preserve">в сфере муниципального жилищного контроля </w:t>
      </w:r>
      <w:r w:rsidR="00E35B0D" w:rsidRPr="00C671AE">
        <w:rPr>
          <w:rStyle w:val="af0"/>
          <w:b w:val="0"/>
          <w:color w:val="000000"/>
          <w:sz w:val="28"/>
          <w:szCs w:val="28"/>
        </w:rPr>
        <w:t>на территории</w:t>
      </w:r>
    </w:p>
    <w:p w:rsidR="00E35B0D" w:rsidRDefault="007046ED" w:rsidP="0003118B">
      <w:pPr>
        <w:pStyle w:val="af1"/>
        <w:jc w:val="center"/>
        <w:rPr>
          <w:sz w:val="28"/>
          <w:szCs w:val="28"/>
        </w:rPr>
      </w:pPr>
      <w:r w:rsidRPr="00C671AE">
        <w:rPr>
          <w:rStyle w:val="af0"/>
          <w:b w:val="0"/>
          <w:color w:val="000000"/>
          <w:sz w:val="28"/>
          <w:szCs w:val="28"/>
        </w:rPr>
        <w:t>городского округа Серпухов</w:t>
      </w:r>
      <w:r w:rsidRPr="00C671AE">
        <w:rPr>
          <w:sz w:val="28"/>
          <w:szCs w:val="28"/>
        </w:rPr>
        <w:t xml:space="preserve"> </w:t>
      </w:r>
      <w:r w:rsidR="0003118B" w:rsidRPr="00C671AE">
        <w:rPr>
          <w:sz w:val="28"/>
          <w:szCs w:val="28"/>
        </w:rPr>
        <w:t>на 20</w:t>
      </w:r>
      <w:r w:rsidR="00C25377" w:rsidRPr="00C671AE">
        <w:rPr>
          <w:sz w:val="28"/>
          <w:szCs w:val="28"/>
        </w:rPr>
        <w:t>2</w:t>
      </w:r>
      <w:r w:rsidR="00E35B0D">
        <w:rPr>
          <w:sz w:val="28"/>
          <w:szCs w:val="28"/>
        </w:rPr>
        <w:t>1</w:t>
      </w:r>
      <w:r w:rsidR="0003118B" w:rsidRPr="00C671AE">
        <w:rPr>
          <w:sz w:val="28"/>
          <w:szCs w:val="28"/>
        </w:rPr>
        <w:t xml:space="preserve"> год</w:t>
      </w:r>
      <w:r w:rsidR="004D18EF" w:rsidRPr="00C671AE">
        <w:rPr>
          <w:sz w:val="28"/>
          <w:szCs w:val="28"/>
        </w:rPr>
        <w:t xml:space="preserve"> и план</w:t>
      </w:r>
      <w:r w:rsidR="00E35B0D">
        <w:rPr>
          <w:sz w:val="28"/>
          <w:szCs w:val="28"/>
        </w:rPr>
        <w:t xml:space="preserve">овый </w:t>
      </w:r>
    </w:p>
    <w:p w:rsidR="0003118B" w:rsidRPr="00C671AE" w:rsidRDefault="00E35B0D" w:rsidP="0003118B">
      <w:pPr>
        <w:pStyle w:val="af1"/>
        <w:jc w:val="center"/>
        <w:rPr>
          <w:sz w:val="28"/>
          <w:szCs w:val="28"/>
        </w:rPr>
      </w:pPr>
      <w:r>
        <w:rPr>
          <w:sz w:val="28"/>
          <w:szCs w:val="28"/>
        </w:rPr>
        <w:t>период 2022-2023 годов</w:t>
      </w:r>
      <w:r w:rsidR="004D18EF" w:rsidRPr="00C671AE">
        <w:rPr>
          <w:sz w:val="28"/>
          <w:szCs w:val="28"/>
        </w:rPr>
        <w:t xml:space="preserve"> </w:t>
      </w:r>
    </w:p>
    <w:p w:rsidR="0003118B" w:rsidRPr="00C671AE" w:rsidRDefault="0003118B" w:rsidP="0003118B">
      <w:pPr>
        <w:pStyle w:val="af1"/>
        <w:jc w:val="center"/>
        <w:rPr>
          <w:sz w:val="28"/>
          <w:szCs w:val="28"/>
        </w:rPr>
      </w:pPr>
    </w:p>
    <w:p w:rsidR="0003118B" w:rsidRPr="00C671AE" w:rsidRDefault="0003118B" w:rsidP="0003118B">
      <w:pPr>
        <w:pStyle w:val="af1"/>
        <w:jc w:val="center"/>
        <w:rPr>
          <w:sz w:val="28"/>
          <w:szCs w:val="28"/>
        </w:rPr>
      </w:pPr>
    </w:p>
    <w:tbl>
      <w:tblPr>
        <w:tblW w:w="95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1984"/>
        <w:gridCol w:w="1989"/>
      </w:tblGrid>
      <w:tr w:rsidR="00B6421E" w:rsidRPr="00565ECC" w:rsidTr="00E42B25">
        <w:trPr>
          <w:trHeight w:val="1337"/>
        </w:trPr>
        <w:tc>
          <w:tcPr>
            <w:tcW w:w="709" w:type="dxa"/>
          </w:tcPr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№ </w:t>
            </w:r>
          </w:p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820" w:type="dxa"/>
          </w:tcPr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Наименование</w:t>
            </w:r>
          </w:p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мероприятия по профилактике нарушений</w:t>
            </w:r>
          </w:p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юридическими лицами и индивидуальными предпринимателями обязательных требований</w:t>
            </w:r>
          </w:p>
        </w:tc>
        <w:tc>
          <w:tcPr>
            <w:tcW w:w="1984" w:type="dxa"/>
          </w:tcPr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1989" w:type="dxa"/>
          </w:tcPr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B6421E" w:rsidRPr="00565ECC" w:rsidTr="00E42B25">
        <w:tc>
          <w:tcPr>
            <w:tcW w:w="709" w:type="dxa"/>
          </w:tcPr>
          <w:p w:rsidR="00B6421E" w:rsidRPr="00565ECC" w:rsidRDefault="00B6421E" w:rsidP="000C18B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20" w:type="dxa"/>
          </w:tcPr>
          <w:p w:rsidR="00326C92" w:rsidRPr="00565ECC" w:rsidRDefault="0089528A" w:rsidP="00565ECC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Размещение на официальном сайте Администрации городского округа Серпухов </w:t>
            </w:r>
            <w:r w:rsidR="00565ECC">
              <w:rPr>
                <w:rFonts w:ascii="Times New Roman" w:hAnsi="Times New Roman" w:cs="Times New Roman"/>
              </w:rPr>
              <w:t xml:space="preserve">   </w:t>
            </w:r>
            <w:r w:rsidRPr="00565ECC">
              <w:rPr>
                <w:rFonts w:ascii="Times New Roman" w:hAnsi="Times New Roman" w:cs="Times New Roman"/>
              </w:rPr>
              <w:t>в сети «Интернет</w:t>
            </w:r>
            <w:r w:rsidRPr="00565ECC">
              <w:rPr>
                <w:rFonts w:ascii="Times New Roman" w:hAnsi="Times New Roman" w:cs="Times New Roman"/>
                <w:color w:val="auto"/>
              </w:rPr>
              <w:t xml:space="preserve">» </w:t>
            </w:r>
            <w:hyperlink r:id="rId9" w:history="1">
              <w:r w:rsidR="00565ECC" w:rsidRPr="00565ECC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https://serpuhov.ru</w:t>
              </w:r>
            </w:hyperlink>
            <w:r w:rsidR="00565ECC">
              <w:rPr>
                <w:rFonts w:ascii="Times New Roman" w:hAnsi="Times New Roman" w:cs="Times New Roman"/>
              </w:rPr>
              <w:t xml:space="preserve"> </w:t>
            </w:r>
            <w:r w:rsidRPr="00565ECC">
              <w:rPr>
                <w:rFonts w:ascii="Times New Roman" w:hAnsi="Times New Roman" w:cs="Times New Roman"/>
              </w:rPr>
              <w:t xml:space="preserve">перечня </w:t>
            </w:r>
            <w:r w:rsidR="00565ECC">
              <w:rPr>
                <w:rFonts w:ascii="Times New Roman" w:hAnsi="Times New Roman" w:cs="Times New Roman"/>
              </w:rPr>
              <w:t xml:space="preserve"> </w:t>
            </w:r>
            <w:r w:rsidRPr="00565ECC">
              <w:rPr>
                <w:rFonts w:ascii="Times New Roman" w:hAnsi="Times New Roman" w:cs="Times New Roman"/>
              </w:rPr>
              <w:t xml:space="preserve">и текстов нормативных правовых актов, </w:t>
            </w:r>
            <w:r w:rsidR="00B6421E" w:rsidRPr="00565ECC">
              <w:rPr>
                <w:rFonts w:ascii="Times New Roman" w:hAnsi="Times New Roman" w:cs="Times New Roman"/>
              </w:rPr>
              <w:t>содержащих обязательные требования</w:t>
            </w:r>
            <w:r w:rsidR="00326C92" w:rsidRPr="00565ECC">
              <w:rPr>
                <w:rFonts w:ascii="Times New Roman" w:hAnsi="Times New Roman" w:cs="Times New Roman"/>
              </w:rPr>
              <w:t xml:space="preserve"> в сфере муниципального жилищного контроля</w:t>
            </w:r>
            <w:r w:rsidR="00B6421E" w:rsidRPr="00565ECC">
              <w:rPr>
                <w:rFonts w:ascii="Times New Roman" w:hAnsi="Times New Roman" w:cs="Times New Roman"/>
              </w:rPr>
              <w:t>, оценка соблюдения которых является предметом му</w:t>
            </w:r>
            <w:r w:rsidR="00326C92" w:rsidRPr="00565ECC">
              <w:rPr>
                <w:rFonts w:ascii="Times New Roman" w:hAnsi="Times New Roman" w:cs="Times New Roman"/>
              </w:rPr>
              <w:t>ниципального жилищного контроля.</w:t>
            </w:r>
          </w:p>
        </w:tc>
        <w:tc>
          <w:tcPr>
            <w:tcW w:w="1984" w:type="dxa"/>
          </w:tcPr>
          <w:p w:rsidR="00B6421E" w:rsidRPr="00565ECC" w:rsidRDefault="00326C92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в течение</w:t>
            </w:r>
            <w:r w:rsidR="0089528A" w:rsidRPr="00565ECC">
              <w:rPr>
                <w:rFonts w:ascii="Times New Roman" w:hAnsi="Times New Roman" w:cs="Times New Roman"/>
              </w:rPr>
              <w:t xml:space="preserve"> года</w:t>
            </w:r>
            <w:r w:rsidR="00B6421E" w:rsidRPr="00565ECC">
              <w:rPr>
                <w:rFonts w:ascii="Times New Roman" w:hAnsi="Times New Roman" w:cs="Times New Roman"/>
              </w:rPr>
              <w:t xml:space="preserve"> </w:t>
            </w:r>
          </w:p>
          <w:p w:rsidR="00B6421E" w:rsidRPr="00565ECC" w:rsidRDefault="00B6421E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B6421E" w:rsidRPr="00565ECC" w:rsidRDefault="004D18EF" w:rsidP="004D18EF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Должностные лица </w:t>
            </w:r>
            <w:r w:rsidR="0089528A" w:rsidRPr="00565ECC">
              <w:rPr>
                <w:rFonts w:ascii="Times New Roman" w:hAnsi="Times New Roman" w:cs="Times New Roman"/>
              </w:rPr>
              <w:t>отдела муниципального жилищного контроля</w:t>
            </w:r>
            <w:r w:rsidR="00326C92" w:rsidRPr="00565ECC">
              <w:rPr>
                <w:rFonts w:ascii="Times New Roman" w:hAnsi="Times New Roman" w:cs="Times New Roman"/>
              </w:rPr>
              <w:t xml:space="preserve"> Администрации городского округа Серпухов</w:t>
            </w:r>
          </w:p>
        </w:tc>
      </w:tr>
      <w:tr w:rsidR="00B6421E" w:rsidRPr="00565ECC" w:rsidTr="00E42B25">
        <w:tc>
          <w:tcPr>
            <w:tcW w:w="709" w:type="dxa"/>
          </w:tcPr>
          <w:p w:rsidR="00B6421E" w:rsidRPr="00565ECC" w:rsidRDefault="0089528A" w:rsidP="000C18B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20" w:type="dxa"/>
          </w:tcPr>
          <w:p w:rsidR="00B6421E" w:rsidRPr="00565ECC" w:rsidRDefault="0089528A" w:rsidP="00A3473D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Консультирование подконтрольных </w:t>
            </w:r>
            <w:r w:rsidRPr="00565ECC">
              <w:rPr>
                <w:rFonts w:ascii="Times New Roman" w:hAnsi="Times New Roman" w:cs="Times New Roman"/>
              </w:rPr>
              <w:lastRenderedPageBreak/>
              <w:t>субъектов по вопросам соблюдения требов</w:t>
            </w:r>
            <w:r w:rsidR="00326C92" w:rsidRPr="00565ECC">
              <w:rPr>
                <w:rFonts w:ascii="Times New Roman" w:hAnsi="Times New Roman" w:cs="Times New Roman"/>
              </w:rPr>
              <w:t>аний жилищного законодательства.</w:t>
            </w:r>
          </w:p>
          <w:p w:rsidR="002C32E0" w:rsidRPr="00565ECC" w:rsidRDefault="002C32E0" w:rsidP="00A3473D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6421E" w:rsidRPr="00565ECC" w:rsidRDefault="0089528A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1989" w:type="dxa"/>
          </w:tcPr>
          <w:p w:rsidR="00B6421E" w:rsidRPr="00565ECC" w:rsidRDefault="004D18EF" w:rsidP="004D18EF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Должностные </w:t>
            </w:r>
            <w:r w:rsidRPr="00565ECC">
              <w:rPr>
                <w:rFonts w:ascii="Times New Roman" w:hAnsi="Times New Roman" w:cs="Times New Roman"/>
              </w:rPr>
              <w:lastRenderedPageBreak/>
              <w:t>лица</w:t>
            </w:r>
            <w:r w:rsidR="0089528A" w:rsidRPr="00565ECC">
              <w:rPr>
                <w:rFonts w:ascii="Times New Roman" w:hAnsi="Times New Roman" w:cs="Times New Roman"/>
              </w:rPr>
              <w:t xml:space="preserve"> отдела муниципального жилищного контроля</w:t>
            </w:r>
            <w:r w:rsidR="00326C92" w:rsidRPr="00565ECC">
              <w:rPr>
                <w:rFonts w:ascii="Times New Roman" w:hAnsi="Times New Roman" w:cs="Times New Roman"/>
              </w:rPr>
              <w:t xml:space="preserve"> Администрации городского округа Серпухов</w:t>
            </w:r>
          </w:p>
        </w:tc>
      </w:tr>
      <w:tr w:rsidR="00B6421E" w:rsidRPr="00565ECC" w:rsidTr="00E42B25">
        <w:tc>
          <w:tcPr>
            <w:tcW w:w="709" w:type="dxa"/>
          </w:tcPr>
          <w:p w:rsidR="00B6421E" w:rsidRPr="00565ECC" w:rsidRDefault="0089528A" w:rsidP="000C18B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820" w:type="dxa"/>
          </w:tcPr>
          <w:p w:rsidR="002C32E0" w:rsidRPr="00565ECC" w:rsidRDefault="00113E16" w:rsidP="00326C92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Информирование юридических лиц, индивидуальных предпринимателей </w:t>
            </w:r>
            <w:r w:rsidR="00565ECC">
              <w:rPr>
                <w:rFonts w:ascii="Times New Roman" w:hAnsi="Times New Roman" w:cs="Times New Roman"/>
              </w:rPr>
              <w:t xml:space="preserve">                </w:t>
            </w:r>
            <w:r w:rsidRPr="00565ECC">
              <w:rPr>
                <w:rFonts w:ascii="Times New Roman" w:hAnsi="Times New Roman" w:cs="Times New Roman"/>
              </w:rPr>
              <w:t xml:space="preserve">по вопросам соблюдения обязательных требований </w:t>
            </w:r>
            <w:r w:rsidR="00326C92" w:rsidRPr="00565ECC">
              <w:rPr>
                <w:rFonts w:ascii="Times New Roman" w:hAnsi="Times New Roman" w:cs="Times New Roman"/>
              </w:rPr>
              <w:t xml:space="preserve"> в сфере муниципального жилищного контроля </w:t>
            </w:r>
            <w:r w:rsidRPr="00565ECC">
              <w:rPr>
                <w:rFonts w:ascii="Times New Roman" w:hAnsi="Times New Roman" w:cs="Times New Roman"/>
              </w:rPr>
              <w:t xml:space="preserve">путем проведения семинаров,  разъяснительной работы </w:t>
            </w:r>
            <w:r w:rsidR="00E42B25">
              <w:rPr>
                <w:rFonts w:ascii="Times New Roman" w:hAnsi="Times New Roman" w:cs="Times New Roman"/>
              </w:rPr>
              <w:t xml:space="preserve">            </w:t>
            </w:r>
            <w:r w:rsidRPr="00565ECC">
              <w:rPr>
                <w:rFonts w:ascii="Times New Roman" w:hAnsi="Times New Roman" w:cs="Times New Roman"/>
              </w:rPr>
              <w:t xml:space="preserve">в средствах массовой информации, подготовки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 сроках и порядке вступления их </w:t>
            </w:r>
            <w:r w:rsidR="00E42B25">
              <w:rPr>
                <w:rFonts w:ascii="Times New Roman" w:hAnsi="Times New Roman" w:cs="Times New Roman"/>
              </w:rPr>
              <w:t xml:space="preserve">        </w:t>
            </w:r>
            <w:r w:rsidRPr="00565ECC">
              <w:rPr>
                <w:rFonts w:ascii="Times New Roman" w:hAnsi="Times New Roman" w:cs="Times New Roman"/>
              </w:rPr>
              <w:t xml:space="preserve">в действие, а также рекомендаций </w:t>
            </w:r>
            <w:r w:rsidR="00E42B25">
              <w:rPr>
                <w:rFonts w:ascii="Times New Roman" w:hAnsi="Times New Roman" w:cs="Times New Roman"/>
              </w:rPr>
              <w:t xml:space="preserve">                 о </w:t>
            </w:r>
            <w:r w:rsidRPr="00565ECC">
              <w:rPr>
                <w:rFonts w:ascii="Times New Roman" w:hAnsi="Times New Roman" w:cs="Times New Roman"/>
              </w:rPr>
              <w:t>проведен</w:t>
            </w:r>
            <w:r w:rsidR="00E42B25">
              <w:rPr>
                <w:rFonts w:ascii="Times New Roman" w:hAnsi="Times New Roman" w:cs="Times New Roman"/>
              </w:rPr>
              <w:t xml:space="preserve">ии </w:t>
            </w:r>
            <w:r w:rsidR="00326C92" w:rsidRPr="00565ECC">
              <w:rPr>
                <w:rFonts w:ascii="Times New Roman" w:hAnsi="Times New Roman" w:cs="Times New Roman"/>
              </w:rPr>
              <w:t>необхо</w:t>
            </w:r>
            <w:r w:rsidR="00E42B25">
              <w:rPr>
                <w:rFonts w:ascii="Times New Roman" w:hAnsi="Times New Roman" w:cs="Times New Roman"/>
              </w:rPr>
              <w:t xml:space="preserve">димых организационных </w:t>
            </w:r>
            <w:r w:rsidRPr="00565ECC">
              <w:rPr>
                <w:rFonts w:ascii="Times New Roman" w:hAnsi="Times New Roman" w:cs="Times New Roman"/>
              </w:rPr>
              <w:t xml:space="preserve">мероприятий, направленных на внедрение и обеспечение соблюдения обязательных требований </w:t>
            </w:r>
            <w:r w:rsidR="00326C92" w:rsidRPr="00565ECC">
              <w:rPr>
                <w:rFonts w:ascii="Times New Roman" w:hAnsi="Times New Roman" w:cs="Times New Roman"/>
              </w:rPr>
              <w:t>в сфере муниципального жилищного контроля.</w:t>
            </w:r>
          </w:p>
        </w:tc>
        <w:tc>
          <w:tcPr>
            <w:tcW w:w="1984" w:type="dxa"/>
          </w:tcPr>
          <w:p w:rsidR="00B6421E" w:rsidRPr="00565ECC" w:rsidRDefault="00113E16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постоянно по мере необходимости </w:t>
            </w:r>
          </w:p>
        </w:tc>
        <w:tc>
          <w:tcPr>
            <w:tcW w:w="1989" w:type="dxa"/>
          </w:tcPr>
          <w:p w:rsidR="00B6421E" w:rsidRPr="00565ECC" w:rsidRDefault="004D18EF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Должностные лица </w:t>
            </w:r>
            <w:r w:rsidR="00113E16" w:rsidRPr="00565ECC">
              <w:rPr>
                <w:rFonts w:ascii="Times New Roman" w:hAnsi="Times New Roman" w:cs="Times New Roman"/>
              </w:rPr>
              <w:t>отдела муниципального жилищного контроля</w:t>
            </w:r>
            <w:r w:rsidR="00326C92" w:rsidRPr="00565ECC">
              <w:rPr>
                <w:rFonts w:ascii="Times New Roman" w:hAnsi="Times New Roman" w:cs="Times New Roman"/>
              </w:rPr>
              <w:t xml:space="preserve"> Администрации городского округа Серпухов</w:t>
            </w:r>
          </w:p>
        </w:tc>
      </w:tr>
      <w:tr w:rsidR="00B6421E" w:rsidRPr="00565ECC" w:rsidTr="00E42B25">
        <w:tc>
          <w:tcPr>
            <w:tcW w:w="709" w:type="dxa"/>
          </w:tcPr>
          <w:p w:rsidR="00B6421E" w:rsidRPr="00565ECC" w:rsidRDefault="002C32E0" w:rsidP="000C18B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4</w:t>
            </w:r>
            <w:r w:rsidR="00B6421E" w:rsidRPr="00565E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B6421E" w:rsidRPr="00565ECC" w:rsidRDefault="00A3473D" w:rsidP="00C25377">
            <w:pPr>
              <w:pStyle w:val="ConsPlusNormal"/>
              <w:shd w:val="clear" w:color="auto" w:fill="FFFFFF"/>
              <w:ind w:hanging="1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421E"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осуществления муниципального жилищного контроля </w:t>
            </w:r>
            <w:r w:rsidR="00E42B2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6421E"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и размещение на официальном сайте </w:t>
            </w:r>
            <w:r w:rsidR="00FE1519" w:rsidRPr="00565ECC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Серпухов в сети «Интернет»</w:t>
            </w:r>
            <w:r w:rsidR="00E42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E42B25" w:rsidRPr="00E42B25">
                <w:rPr>
                  <w:rStyle w:val="af2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https://serpuhov.ru</w:t>
              </w:r>
            </w:hyperlink>
            <w:r w:rsidR="00E42B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421E" w:rsidRPr="00565ECC">
              <w:rPr>
                <w:rFonts w:ascii="Times New Roman" w:hAnsi="Times New Roman" w:cs="Times New Roman"/>
                <w:sz w:val="24"/>
                <w:szCs w:val="24"/>
              </w:rPr>
              <w:t>соответствующих обобщений, в том числе с указанием наиболее часто встречающихся случаев нарушений обязательных требований</w:t>
            </w:r>
            <w:r w:rsidR="00326C92"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B2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26C92" w:rsidRPr="00565ECC">
              <w:rPr>
                <w:rFonts w:ascii="Times New Roman" w:hAnsi="Times New Roman" w:cs="Times New Roman"/>
                <w:sz w:val="24"/>
                <w:szCs w:val="24"/>
              </w:rPr>
              <w:t>в сфере муниципального жилищного контроля</w:t>
            </w:r>
            <w:r w:rsidR="00B6421E"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 с рекомендациями в отношении мер, которые должны приниматься юридическими лицами, индивидуальными предпринимателями</w:t>
            </w: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, гражданами </w:t>
            </w:r>
            <w:r w:rsidR="00B6421E"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 в целях недопущения таких нарушений</w:t>
            </w:r>
          </w:p>
        </w:tc>
        <w:tc>
          <w:tcPr>
            <w:tcW w:w="1984" w:type="dxa"/>
          </w:tcPr>
          <w:p w:rsidR="004D18EF" w:rsidRPr="00565ECC" w:rsidRDefault="004D18EF" w:rsidP="004D18EF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ежегодно, </w:t>
            </w:r>
          </w:p>
          <w:p w:rsidR="00B6421E" w:rsidRPr="00565ECC" w:rsidRDefault="00E35B0D" w:rsidP="00E35B0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до 01.01</w:t>
            </w:r>
          </w:p>
        </w:tc>
        <w:tc>
          <w:tcPr>
            <w:tcW w:w="1989" w:type="dxa"/>
          </w:tcPr>
          <w:p w:rsidR="00B6421E" w:rsidRPr="00565ECC" w:rsidRDefault="004D18EF" w:rsidP="004D18EF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Должностные лица </w:t>
            </w:r>
            <w:r w:rsidR="00A3473D" w:rsidRPr="00565ECC">
              <w:rPr>
                <w:rFonts w:ascii="Times New Roman" w:hAnsi="Times New Roman" w:cs="Times New Roman"/>
              </w:rPr>
              <w:t xml:space="preserve"> отдела муниципального жилищного контроля</w:t>
            </w:r>
            <w:r w:rsidR="00326C92" w:rsidRPr="00565ECC">
              <w:rPr>
                <w:rFonts w:ascii="Times New Roman" w:hAnsi="Times New Roman" w:cs="Times New Roman"/>
              </w:rPr>
              <w:t xml:space="preserve"> Администрации городского округа Серпухов</w:t>
            </w:r>
          </w:p>
        </w:tc>
      </w:tr>
      <w:tr w:rsidR="00B6421E" w:rsidRPr="00565ECC" w:rsidTr="00E42B25">
        <w:tc>
          <w:tcPr>
            <w:tcW w:w="709" w:type="dxa"/>
          </w:tcPr>
          <w:p w:rsidR="00B6421E" w:rsidRPr="00565ECC" w:rsidRDefault="002C32E0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5</w:t>
            </w:r>
            <w:r w:rsidR="00B6421E" w:rsidRPr="00565E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B6421E" w:rsidRPr="00565ECC" w:rsidRDefault="00B6421E" w:rsidP="00C25377">
            <w:pPr>
              <w:pStyle w:val="ConsPlusNormal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предостережений о недопустимости нарушения обязательных требований </w:t>
            </w:r>
            <w:r w:rsidR="00E42B2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26C92"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в сфере муниципального жилищного контроля </w:t>
            </w: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>в соо</w:t>
            </w:r>
            <w:r w:rsidR="00E42B25">
              <w:rPr>
                <w:rFonts w:ascii="Times New Roman" w:hAnsi="Times New Roman" w:cs="Times New Roman"/>
                <w:sz w:val="24"/>
                <w:szCs w:val="24"/>
              </w:rPr>
              <w:t>тветствии с ч. 5 – 7  ст.</w:t>
            </w: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 8.2 Федеральн</w:t>
            </w:r>
            <w:r w:rsidR="00E42B25">
              <w:rPr>
                <w:rFonts w:ascii="Times New Roman" w:hAnsi="Times New Roman" w:cs="Times New Roman"/>
                <w:sz w:val="24"/>
                <w:szCs w:val="24"/>
              </w:rPr>
              <w:t xml:space="preserve">ого закона от 26.12.2008             </w:t>
            </w: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 № 294-ФЗ «О защите прав юридических лиц и индивидуальных предпринимателей при осуществлении госу</w:t>
            </w:r>
            <w:r w:rsidR="00E42B25"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дарственного контроля (надзора) </w:t>
            </w: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>и муниципального контроля», если иной порядок не установлен федеральным законом</w:t>
            </w:r>
          </w:p>
        </w:tc>
        <w:tc>
          <w:tcPr>
            <w:tcW w:w="1984" w:type="dxa"/>
          </w:tcPr>
          <w:p w:rsidR="00B6421E" w:rsidRPr="00565ECC" w:rsidRDefault="00AC5D56" w:rsidP="00A3473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в течение</w:t>
            </w:r>
            <w:r w:rsidR="00B6421E" w:rsidRPr="00565ECC">
              <w:rPr>
                <w:rFonts w:ascii="Times New Roman" w:hAnsi="Times New Roman" w:cs="Times New Roman"/>
              </w:rPr>
              <w:t xml:space="preserve"> года (по мере необходимости</w:t>
            </w:r>
            <w:r w:rsidR="00A3473D" w:rsidRPr="00565EC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9" w:type="dxa"/>
          </w:tcPr>
          <w:p w:rsidR="00B6421E" w:rsidRPr="00565ECC" w:rsidRDefault="004D18EF" w:rsidP="004D18EF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Должностные лица </w:t>
            </w:r>
            <w:r w:rsidR="00A3473D" w:rsidRPr="00565ECC">
              <w:rPr>
                <w:rFonts w:ascii="Times New Roman" w:hAnsi="Times New Roman" w:cs="Times New Roman"/>
              </w:rPr>
              <w:t>отдела муниципального жилищного контроля</w:t>
            </w:r>
            <w:r w:rsidR="00326C92" w:rsidRPr="00565ECC">
              <w:rPr>
                <w:rFonts w:ascii="Times New Roman" w:hAnsi="Times New Roman" w:cs="Times New Roman"/>
              </w:rPr>
              <w:t xml:space="preserve"> Администрации городского округа Серпухов</w:t>
            </w:r>
          </w:p>
        </w:tc>
      </w:tr>
      <w:tr w:rsidR="00B6421E" w:rsidRPr="00565ECC" w:rsidTr="00E42B25">
        <w:tc>
          <w:tcPr>
            <w:tcW w:w="709" w:type="dxa"/>
          </w:tcPr>
          <w:p w:rsidR="00B6421E" w:rsidRPr="00565ECC" w:rsidRDefault="002C32E0" w:rsidP="000C18B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lastRenderedPageBreak/>
              <w:t>6</w:t>
            </w:r>
            <w:r w:rsidR="00B6421E" w:rsidRPr="00565E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B6421E" w:rsidRPr="00565ECC" w:rsidRDefault="00B6421E" w:rsidP="00E35B0D">
            <w:pPr>
              <w:pStyle w:val="ConsPlusNormal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="00FE1519"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городского округа Серпухов в сети «Интернет» </w:t>
            </w:r>
            <w:hyperlink r:id="rId11" w:history="1">
              <w:r w:rsidR="00E42B25" w:rsidRPr="00E42B25">
                <w:rPr>
                  <w:rStyle w:val="af2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https://serpuhov.ru</w:t>
              </w:r>
            </w:hyperlink>
            <w:r w:rsidR="005303E0">
              <w:rPr>
                <w:rFonts w:ascii="Times New Roman" w:hAnsi="Times New Roman" w:cs="Times New Roman"/>
              </w:rPr>
              <w:t xml:space="preserve"> </w:t>
            </w: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r w:rsidR="00E42B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результатах контрольной деятельности за </w:t>
            </w:r>
            <w:r w:rsidR="00C25377"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4D18EF" w:rsidRPr="00565ECC" w:rsidRDefault="004D18EF" w:rsidP="004D18EF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ежегодно, </w:t>
            </w:r>
          </w:p>
          <w:p w:rsidR="00B6421E" w:rsidRPr="00565ECC" w:rsidRDefault="00E42B25" w:rsidP="00E35B0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01.02</w:t>
            </w:r>
          </w:p>
        </w:tc>
        <w:tc>
          <w:tcPr>
            <w:tcW w:w="1989" w:type="dxa"/>
          </w:tcPr>
          <w:p w:rsidR="00B6421E" w:rsidRPr="00565ECC" w:rsidRDefault="004D18EF" w:rsidP="004D18EF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Должностные лица </w:t>
            </w:r>
            <w:r w:rsidR="00A3473D" w:rsidRPr="00565ECC">
              <w:rPr>
                <w:rFonts w:ascii="Times New Roman" w:hAnsi="Times New Roman" w:cs="Times New Roman"/>
              </w:rPr>
              <w:t xml:space="preserve">отдела муниципального жилищного контроля </w:t>
            </w:r>
            <w:r w:rsidR="00326C92" w:rsidRPr="00565ECC">
              <w:rPr>
                <w:rFonts w:ascii="Times New Roman" w:hAnsi="Times New Roman" w:cs="Times New Roman"/>
              </w:rPr>
              <w:t>Администрации городского округа Серпухов</w:t>
            </w:r>
          </w:p>
        </w:tc>
      </w:tr>
      <w:tr w:rsidR="00B6421E" w:rsidRPr="00565ECC" w:rsidTr="00E42B25">
        <w:tc>
          <w:tcPr>
            <w:tcW w:w="709" w:type="dxa"/>
          </w:tcPr>
          <w:p w:rsidR="00B6421E" w:rsidRPr="00565ECC" w:rsidRDefault="002C32E0" w:rsidP="000C18B8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>7</w:t>
            </w:r>
            <w:r w:rsidR="00B6421E" w:rsidRPr="00565E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B6421E" w:rsidRPr="00565ECC" w:rsidRDefault="00B6421E" w:rsidP="004D18EF">
            <w:pPr>
              <w:pStyle w:val="ConsPlusNormal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программы профилактики нарушений обязательных требований</w:t>
            </w:r>
            <w:r w:rsidR="00326C92"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 в сфере муниципального жилищного  контроля</w:t>
            </w:r>
            <w:r w:rsidRPr="00565ECC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осуществлении муницип</w:t>
            </w:r>
            <w:r w:rsidR="00C319D3">
              <w:rPr>
                <w:rFonts w:ascii="Times New Roman" w:hAnsi="Times New Roman" w:cs="Times New Roman"/>
                <w:sz w:val="24"/>
                <w:szCs w:val="24"/>
              </w:rPr>
              <w:t>ального жилищного контроля на последующий период</w:t>
            </w:r>
          </w:p>
        </w:tc>
        <w:tc>
          <w:tcPr>
            <w:tcW w:w="1984" w:type="dxa"/>
          </w:tcPr>
          <w:p w:rsidR="00B6421E" w:rsidRPr="00565ECC" w:rsidRDefault="00E42B25" w:rsidP="00E35B0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30.12</w:t>
            </w:r>
          </w:p>
        </w:tc>
        <w:tc>
          <w:tcPr>
            <w:tcW w:w="1989" w:type="dxa"/>
          </w:tcPr>
          <w:p w:rsidR="00B6421E" w:rsidRPr="00565ECC" w:rsidRDefault="004D18EF" w:rsidP="00B6421E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565ECC">
              <w:rPr>
                <w:rFonts w:ascii="Times New Roman" w:hAnsi="Times New Roman" w:cs="Times New Roman"/>
              </w:rPr>
              <w:t xml:space="preserve">Должностные лица </w:t>
            </w:r>
            <w:r w:rsidR="00A3473D" w:rsidRPr="00565ECC">
              <w:rPr>
                <w:rFonts w:ascii="Times New Roman" w:hAnsi="Times New Roman" w:cs="Times New Roman"/>
              </w:rPr>
              <w:t>отдела муниципального жилищного контроля</w:t>
            </w:r>
            <w:r w:rsidR="00AC5D56" w:rsidRPr="00565ECC">
              <w:rPr>
                <w:rFonts w:ascii="Times New Roman" w:hAnsi="Times New Roman" w:cs="Times New Roman"/>
              </w:rPr>
              <w:t xml:space="preserve"> Администрации городского округа Серпухов</w:t>
            </w:r>
          </w:p>
        </w:tc>
      </w:tr>
    </w:tbl>
    <w:p w:rsidR="0003118B" w:rsidRPr="00C671AE" w:rsidRDefault="0003118B" w:rsidP="0003118B">
      <w:pPr>
        <w:pStyle w:val="af1"/>
        <w:jc w:val="center"/>
        <w:rPr>
          <w:sz w:val="28"/>
          <w:szCs w:val="28"/>
        </w:rPr>
      </w:pPr>
    </w:p>
    <w:p w:rsidR="00A21967" w:rsidRPr="00C671AE" w:rsidRDefault="00C671AE" w:rsidP="00A051E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051ED" w:rsidRPr="00C671AE">
        <w:rPr>
          <w:rFonts w:ascii="Times New Roman" w:hAnsi="Times New Roman" w:cs="Times New Roman"/>
          <w:sz w:val="28"/>
          <w:szCs w:val="28"/>
        </w:rPr>
        <w:t>. Отчетные показатели программы профилактики</w:t>
      </w:r>
    </w:p>
    <w:p w:rsidR="00A051ED" w:rsidRPr="00C671AE" w:rsidRDefault="00A051ED" w:rsidP="00A051E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051ED" w:rsidRPr="00C671AE" w:rsidRDefault="00A051ED" w:rsidP="00A05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ab/>
        <w:t xml:space="preserve">Для оценки мероприятий по профилактике нарушений требований  </w:t>
      </w:r>
      <w:r w:rsidR="005303E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71AE">
        <w:rPr>
          <w:rFonts w:ascii="Times New Roman" w:hAnsi="Times New Roman" w:cs="Times New Roman"/>
          <w:sz w:val="28"/>
          <w:szCs w:val="28"/>
        </w:rPr>
        <w:t xml:space="preserve">и </w:t>
      </w:r>
      <w:r w:rsidR="005303E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671AE">
        <w:rPr>
          <w:rFonts w:ascii="Times New Roman" w:hAnsi="Times New Roman" w:cs="Times New Roman"/>
          <w:sz w:val="28"/>
          <w:szCs w:val="28"/>
        </w:rPr>
        <w:t>в целом Программы</w:t>
      </w:r>
      <w:r w:rsidR="000A5221" w:rsidRPr="00C671AE">
        <w:rPr>
          <w:rFonts w:ascii="Times New Roman" w:hAnsi="Times New Roman" w:cs="Times New Roman"/>
          <w:sz w:val="28"/>
          <w:szCs w:val="28"/>
        </w:rPr>
        <w:t>, с учетом достижения целей Программы устанавливаютс</w:t>
      </w:r>
      <w:r w:rsidR="00C671AE">
        <w:rPr>
          <w:rFonts w:ascii="Times New Roman" w:hAnsi="Times New Roman" w:cs="Times New Roman"/>
          <w:sz w:val="28"/>
          <w:szCs w:val="28"/>
        </w:rPr>
        <w:t>я следующие отчетные показатели</w:t>
      </w:r>
      <w:r w:rsidR="000A5221" w:rsidRPr="00C671AE">
        <w:rPr>
          <w:rFonts w:ascii="Times New Roman" w:hAnsi="Times New Roman" w:cs="Times New Roman"/>
          <w:sz w:val="28"/>
          <w:szCs w:val="28"/>
        </w:rPr>
        <w:t>:</w:t>
      </w:r>
    </w:p>
    <w:p w:rsidR="000A5221" w:rsidRPr="00C671AE" w:rsidRDefault="000A5221" w:rsidP="00A05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671AE">
        <w:rPr>
          <w:rFonts w:ascii="Times New Roman" w:hAnsi="Times New Roman" w:cs="Times New Roman"/>
          <w:sz w:val="28"/>
          <w:szCs w:val="28"/>
        </w:rPr>
        <w:t>количество выявленных нарушений;</w:t>
      </w:r>
    </w:p>
    <w:p w:rsidR="000A5221" w:rsidRPr="00C671AE" w:rsidRDefault="000A5221" w:rsidP="00A05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ab/>
        <w:t>- количество выданных предостережений о недо</w:t>
      </w:r>
      <w:r w:rsidR="00C671AE">
        <w:rPr>
          <w:rFonts w:ascii="Times New Roman" w:hAnsi="Times New Roman" w:cs="Times New Roman"/>
          <w:sz w:val="28"/>
          <w:szCs w:val="28"/>
        </w:rPr>
        <w:t>пустимости нарушения требований;</w:t>
      </w:r>
    </w:p>
    <w:p w:rsidR="000A5221" w:rsidRPr="00C671AE" w:rsidRDefault="000A5221" w:rsidP="000A522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 xml:space="preserve">- количество субъектов, которым направлены предостережения </w:t>
      </w:r>
      <w:r w:rsidR="005303E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671AE">
        <w:rPr>
          <w:rFonts w:ascii="Times New Roman" w:hAnsi="Times New Roman" w:cs="Times New Roman"/>
          <w:sz w:val="28"/>
          <w:szCs w:val="28"/>
        </w:rPr>
        <w:t>о недо</w:t>
      </w:r>
      <w:r w:rsidR="00C671AE">
        <w:rPr>
          <w:rFonts w:ascii="Times New Roman" w:hAnsi="Times New Roman" w:cs="Times New Roman"/>
          <w:sz w:val="28"/>
          <w:szCs w:val="28"/>
        </w:rPr>
        <w:t>пустимости нарушения требований;</w:t>
      </w:r>
    </w:p>
    <w:p w:rsidR="000A5221" w:rsidRPr="00C671AE" w:rsidRDefault="000A5221" w:rsidP="000A522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1AE">
        <w:rPr>
          <w:rFonts w:ascii="Times New Roman" w:hAnsi="Times New Roman" w:cs="Times New Roman"/>
          <w:sz w:val="28"/>
          <w:szCs w:val="28"/>
        </w:rPr>
        <w:t>- количество проведенных проверок.</w:t>
      </w:r>
    </w:p>
    <w:sectPr w:rsidR="000A5221" w:rsidRPr="00C671AE" w:rsidSect="00FF7702">
      <w:headerReference w:type="default" r:id="rId12"/>
      <w:pgSz w:w="11906" w:h="16838"/>
      <w:pgMar w:top="284" w:right="567" w:bottom="1134" w:left="1701" w:header="57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80D" w:rsidRDefault="00B0780D" w:rsidP="006A4A8E">
      <w:r>
        <w:separator/>
      </w:r>
    </w:p>
  </w:endnote>
  <w:endnote w:type="continuationSeparator" w:id="0">
    <w:p w:rsidR="00B0780D" w:rsidRDefault="00B0780D" w:rsidP="006A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80D" w:rsidRDefault="00B0780D" w:rsidP="006A4A8E">
      <w:r>
        <w:separator/>
      </w:r>
    </w:p>
  </w:footnote>
  <w:footnote w:type="continuationSeparator" w:id="0">
    <w:p w:rsidR="00B0780D" w:rsidRDefault="00B0780D" w:rsidP="006A4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DD0" w:rsidRDefault="000D3DD0">
    <w:pPr>
      <w:pStyle w:val="ab"/>
      <w:jc w:val="center"/>
    </w:pPr>
  </w:p>
  <w:p w:rsidR="000D3DD0" w:rsidRDefault="000D3DD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6A1A"/>
    <w:multiLevelType w:val="hybridMultilevel"/>
    <w:tmpl w:val="EBFA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3EFC"/>
    <w:multiLevelType w:val="hybridMultilevel"/>
    <w:tmpl w:val="2F7E7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237D4"/>
    <w:multiLevelType w:val="hybridMultilevel"/>
    <w:tmpl w:val="D7F6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5008A"/>
    <w:multiLevelType w:val="hybridMultilevel"/>
    <w:tmpl w:val="7966E2D0"/>
    <w:lvl w:ilvl="0" w:tplc="BC86D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6C614F"/>
    <w:multiLevelType w:val="hybridMultilevel"/>
    <w:tmpl w:val="D0ACD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90FFD"/>
    <w:multiLevelType w:val="hybridMultilevel"/>
    <w:tmpl w:val="C420AA3E"/>
    <w:lvl w:ilvl="0" w:tplc="B30C5762">
      <w:start w:val="12"/>
      <w:numFmt w:val="decimal"/>
      <w:lvlText w:val="%1."/>
      <w:lvlJc w:val="left"/>
      <w:pPr>
        <w:ind w:left="459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7">
    <w:nsid w:val="3DF92A39"/>
    <w:multiLevelType w:val="hybridMultilevel"/>
    <w:tmpl w:val="605ACE06"/>
    <w:lvl w:ilvl="0" w:tplc="1E1C6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9A50DE8"/>
    <w:multiLevelType w:val="hybridMultilevel"/>
    <w:tmpl w:val="F9CCB3E0"/>
    <w:lvl w:ilvl="0" w:tplc="D67A9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576E4ED9"/>
    <w:multiLevelType w:val="hybridMultilevel"/>
    <w:tmpl w:val="4AA4C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C92408"/>
    <w:multiLevelType w:val="hybridMultilevel"/>
    <w:tmpl w:val="FFFC1DA0"/>
    <w:lvl w:ilvl="0" w:tplc="1F50866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>
    <w:nsid w:val="75091875"/>
    <w:multiLevelType w:val="hybridMultilevel"/>
    <w:tmpl w:val="8E78000C"/>
    <w:lvl w:ilvl="0" w:tplc="A158371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7E95647B"/>
    <w:multiLevelType w:val="hybridMultilevel"/>
    <w:tmpl w:val="FCC84770"/>
    <w:lvl w:ilvl="0" w:tplc="0419000F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FB64197"/>
    <w:multiLevelType w:val="hybridMultilevel"/>
    <w:tmpl w:val="6AB04C2C"/>
    <w:lvl w:ilvl="0" w:tplc="677EE42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14"/>
  </w:num>
  <w:num w:numId="10">
    <w:abstractNumId w:val="0"/>
  </w:num>
  <w:num w:numId="11">
    <w:abstractNumId w:val="4"/>
  </w:num>
  <w:num w:numId="12">
    <w:abstractNumId w:val="12"/>
  </w:num>
  <w:num w:numId="13">
    <w:abstractNumId w:val="7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B21"/>
    <w:rsid w:val="0000377A"/>
    <w:rsid w:val="00010A04"/>
    <w:rsid w:val="000172E2"/>
    <w:rsid w:val="00024741"/>
    <w:rsid w:val="00026A52"/>
    <w:rsid w:val="0003118B"/>
    <w:rsid w:val="00036E86"/>
    <w:rsid w:val="00054EE9"/>
    <w:rsid w:val="00057E0A"/>
    <w:rsid w:val="00061A03"/>
    <w:rsid w:val="00065270"/>
    <w:rsid w:val="00084957"/>
    <w:rsid w:val="00085C4D"/>
    <w:rsid w:val="00097E48"/>
    <w:rsid w:val="000A5221"/>
    <w:rsid w:val="000B15BB"/>
    <w:rsid w:val="000B7212"/>
    <w:rsid w:val="000C18B8"/>
    <w:rsid w:val="000D3DD0"/>
    <w:rsid w:val="000F1AA9"/>
    <w:rsid w:val="00101866"/>
    <w:rsid w:val="00106439"/>
    <w:rsid w:val="00113E16"/>
    <w:rsid w:val="001211DB"/>
    <w:rsid w:val="00121C37"/>
    <w:rsid w:val="00126AA9"/>
    <w:rsid w:val="001454A7"/>
    <w:rsid w:val="001636E1"/>
    <w:rsid w:val="00170A4B"/>
    <w:rsid w:val="00182A7F"/>
    <w:rsid w:val="0019154A"/>
    <w:rsid w:val="00196437"/>
    <w:rsid w:val="001A11F0"/>
    <w:rsid w:val="001B0181"/>
    <w:rsid w:val="001B35AD"/>
    <w:rsid w:val="001B3DC9"/>
    <w:rsid w:val="001D6562"/>
    <w:rsid w:val="001E522A"/>
    <w:rsid w:val="001F618C"/>
    <w:rsid w:val="001F6D88"/>
    <w:rsid w:val="001F7B3F"/>
    <w:rsid w:val="00200D13"/>
    <w:rsid w:val="002048F4"/>
    <w:rsid w:val="00207D21"/>
    <w:rsid w:val="00212E43"/>
    <w:rsid w:val="0023290F"/>
    <w:rsid w:val="00232F63"/>
    <w:rsid w:val="00241436"/>
    <w:rsid w:val="0025004C"/>
    <w:rsid w:val="00253474"/>
    <w:rsid w:val="00262522"/>
    <w:rsid w:val="002631C0"/>
    <w:rsid w:val="00275220"/>
    <w:rsid w:val="00277E08"/>
    <w:rsid w:val="00285B7C"/>
    <w:rsid w:val="002914AB"/>
    <w:rsid w:val="002A312D"/>
    <w:rsid w:val="002B72D6"/>
    <w:rsid w:val="002C2166"/>
    <w:rsid w:val="002C32E0"/>
    <w:rsid w:val="002D7DC9"/>
    <w:rsid w:val="002D7F48"/>
    <w:rsid w:val="002E5744"/>
    <w:rsid w:val="002F07B2"/>
    <w:rsid w:val="002F461C"/>
    <w:rsid w:val="003005F4"/>
    <w:rsid w:val="00300626"/>
    <w:rsid w:val="00302A19"/>
    <w:rsid w:val="00326C92"/>
    <w:rsid w:val="00346890"/>
    <w:rsid w:val="003549E1"/>
    <w:rsid w:val="00367CA1"/>
    <w:rsid w:val="0037523A"/>
    <w:rsid w:val="003800EA"/>
    <w:rsid w:val="00390B34"/>
    <w:rsid w:val="003A08B8"/>
    <w:rsid w:val="003A3002"/>
    <w:rsid w:val="003A6CBC"/>
    <w:rsid w:val="003C5D2D"/>
    <w:rsid w:val="003D3228"/>
    <w:rsid w:val="003E6473"/>
    <w:rsid w:val="003F538E"/>
    <w:rsid w:val="003F5D56"/>
    <w:rsid w:val="003F75A3"/>
    <w:rsid w:val="00412257"/>
    <w:rsid w:val="00430B49"/>
    <w:rsid w:val="004419F4"/>
    <w:rsid w:val="00444F53"/>
    <w:rsid w:val="00446CDF"/>
    <w:rsid w:val="00447DBB"/>
    <w:rsid w:val="0045112C"/>
    <w:rsid w:val="00477E25"/>
    <w:rsid w:val="00485E0D"/>
    <w:rsid w:val="004B5BBC"/>
    <w:rsid w:val="004C5652"/>
    <w:rsid w:val="004D18EF"/>
    <w:rsid w:val="004D2B48"/>
    <w:rsid w:val="00501AB4"/>
    <w:rsid w:val="0051304E"/>
    <w:rsid w:val="00517B3E"/>
    <w:rsid w:val="005214C5"/>
    <w:rsid w:val="00524060"/>
    <w:rsid w:val="005303E0"/>
    <w:rsid w:val="00535250"/>
    <w:rsid w:val="005360D5"/>
    <w:rsid w:val="0054445A"/>
    <w:rsid w:val="00560BE0"/>
    <w:rsid w:val="00560D19"/>
    <w:rsid w:val="0056296B"/>
    <w:rsid w:val="00562D8E"/>
    <w:rsid w:val="00565ECC"/>
    <w:rsid w:val="005661DA"/>
    <w:rsid w:val="005675E2"/>
    <w:rsid w:val="005760DF"/>
    <w:rsid w:val="00585867"/>
    <w:rsid w:val="005969E7"/>
    <w:rsid w:val="005B4984"/>
    <w:rsid w:val="005B50A2"/>
    <w:rsid w:val="005B590E"/>
    <w:rsid w:val="005C1762"/>
    <w:rsid w:val="005D3BAC"/>
    <w:rsid w:val="005E53BB"/>
    <w:rsid w:val="005E758B"/>
    <w:rsid w:val="005F1685"/>
    <w:rsid w:val="005F4C4D"/>
    <w:rsid w:val="005F69A1"/>
    <w:rsid w:val="0060053F"/>
    <w:rsid w:val="0060289D"/>
    <w:rsid w:val="0061353C"/>
    <w:rsid w:val="00622D57"/>
    <w:rsid w:val="0063508C"/>
    <w:rsid w:val="0064159F"/>
    <w:rsid w:val="0065444A"/>
    <w:rsid w:val="006570B0"/>
    <w:rsid w:val="00665800"/>
    <w:rsid w:val="00672808"/>
    <w:rsid w:val="00672EB0"/>
    <w:rsid w:val="00675B21"/>
    <w:rsid w:val="00676838"/>
    <w:rsid w:val="006913EA"/>
    <w:rsid w:val="006A3787"/>
    <w:rsid w:val="006A4A8E"/>
    <w:rsid w:val="006A51E7"/>
    <w:rsid w:val="006B0595"/>
    <w:rsid w:val="006D060A"/>
    <w:rsid w:val="006D2781"/>
    <w:rsid w:val="006D7935"/>
    <w:rsid w:val="006E1A08"/>
    <w:rsid w:val="006E3A30"/>
    <w:rsid w:val="006E6822"/>
    <w:rsid w:val="006F1C35"/>
    <w:rsid w:val="007046ED"/>
    <w:rsid w:val="00711060"/>
    <w:rsid w:val="0071685E"/>
    <w:rsid w:val="00727D67"/>
    <w:rsid w:val="0073078B"/>
    <w:rsid w:val="00734295"/>
    <w:rsid w:val="007360B4"/>
    <w:rsid w:val="0073688A"/>
    <w:rsid w:val="00742F9B"/>
    <w:rsid w:val="007432EB"/>
    <w:rsid w:val="00751AD2"/>
    <w:rsid w:val="00770A95"/>
    <w:rsid w:val="00773176"/>
    <w:rsid w:val="00774A2A"/>
    <w:rsid w:val="0079190F"/>
    <w:rsid w:val="00795D3E"/>
    <w:rsid w:val="007B5A44"/>
    <w:rsid w:val="007B7E40"/>
    <w:rsid w:val="007D0734"/>
    <w:rsid w:val="00805577"/>
    <w:rsid w:val="00806D63"/>
    <w:rsid w:val="008149B7"/>
    <w:rsid w:val="008251C0"/>
    <w:rsid w:val="00827AD0"/>
    <w:rsid w:val="00831337"/>
    <w:rsid w:val="0085615E"/>
    <w:rsid w:val="008662D6"/>
    <w:rsid w:val="00886BE6"/>
    <w:rsid w:val="0089353A"/>
    <w:rsid w:val="0089528A"/>
    <w:rsid w:val="008A1A4F"/>
    <w:rsid w:val="008A671D"/>
    <w:rsid w:val="008A6C8F"/>
    <w:rsid w:val="008B4DFD"/>
    <w:rsid w:val="008C0A87"/>
    <w:rsid w:val="008C1534"/>
    <w:rsid w:val="008E45A0"/>
    <w:rsid w:val="008F0A28"/>
    <w:rsid w:val="009035DB"/>
    <w:rsid w:val="00904DD3"/>
    <w:rsid w:val="009068F1"/>
    <w:rsid w:val="00907A79"/>
    <w:rsid w:val="00931217"/>
    <w:rsid w:val="0093230B"/>
    <w:rsid w:val="0093701E"/>
    <w:rsid w:val="0093728D"/>
    <w:rsid w:val="009555B1"/>
    <w:rsid w:val="00955919"/>
    <w:rsid w:val="009607EF"/>
    <w:rsid w:val="00960F9F"/>
    <w:rsid w:val="00960FD7"/>
    <w:rsid w:val="00961501"/>
    <w:rsid w:val="00961B56"/>
    <w:rsid w:val="009747D1"/>
    <w:rsid w:val="00977A2F"/>
    <w:rsid w:val="00980D05"/>
    <w:rsid w:val="0098221D"/>
    <w:rsid w:val="0098726F"/>
    <w:rsid w:val="00992DE6"/>
    <w:rsid w:val="0099420D"/>
    <w:rsid w:val="009A437B"/>
    <w:rsid w:val="009A69B3"/>
    <w:rsid w:val="009B3782"/>
    <w:rsid w:val="009C42AC"/>
    <w:rsid w:val="009D4A1C"/>
    <w:rsid w:val="009E473E"/>
    <w:rsid w:val="009E6AC6"/>
    <w:rsid w:val="009E78DA"/>
    <w:rsid w:val="00A051ED"/>
    <w:rsid w:val="00A05347"/>
    <w:rsid w:val="00A21967"/>
    <w:rsid w:val="00A22EDB"/>
    <w:rsid w:val="00A3473D"/>
    <w:rsid w:val="00A514AA"/>
    <w:rsid w:val="00A621EB"/>
    <w:rsid w:val="00A87FE9"/>
    <w:rsid w:val="00A97DB8"/>
    <w:rsid w:val="00AA2E81"/>
    <w:rsid w:val="00AC5D56"/>
    <w:rsid w:val="00AD4ECD"/>
    <w:rsid w:val="00AE51F0"/>
    <w:rsid w:val="00AF4018"/>
    <w:rsid w:val="00B04FFA"/>
    <w:rsid w:val="00B0780D"/>
    <w:rsid w:val="00B10FD1"/>
    <w:rsid w:val="00B11320"/>
    <w:rsid w:val="00B1143C"/>
    <w:rsid w:val="00B15946"/>
    <w:rsid w:val="00B25D28"/>
    <w:rsid w:val="00B270E7"/>
    <w:rsid w:val="00B27367"/>
    <w:rsid w:val="00B42E0C"/>
    <w:rsid w:val="00B4549D"/>
    <w:rsid w:val="00B4720C"/>
    <w:rsid w:val="00B6421E"/>
    <w:rsid w:val="00B679E5"/>
    <w:rsid w:val="00B72D15"/>
    <w:rsid w:val="00B76747"/>
    <w:rsid w:val="00B826F2"/>
    <w:rsid w:val="00B91571"/>
    <w:rsid w:val="00B92F28"/>
    <w:rsid w:val="00BB2E5C"/>
    <w:rsid w:val="00BD4D51"/>
    <w:rsid w:val="00BF15FB"/>
    <w:rsid w:val="00BF37F2"/>
    <w:rsid w:val="00C00CD9"/>
    <w:rsid w:val="00C16D25"/>
    <w:rsid w:val="00C2064E"/>
    <w:rsid w:val="00C22C80"/>
    <w:rsid w:val="00C25377"/>
    <w:rsid w:val="00C25737"/>
    <w:rsid w:val="00C319D3"/>
    <w:rsid w:val="00C46A8F"/>
    <w:rsid w:val="00C6190E"/>
    <w:rsid w:val="00C62131"/>
    <w:rsid w:val="00C671AE"/>
    <w:rsid w:val="00C67F42"/>
    <w:rsid w:val="00C72B74"/>
    <w:rsid w:val="00C80438"/>
    <w:rsid w:val="00C85A29"/>
    <w:rsid w:val="00C96B47"/>
    <w:rsid w:val="00C976E4"/>
    <w:rsid w:val="00CB38B2"/>
    <w:rsid w:val="00CE175E"/>
    <w:rsid w:val="00CE41EA"/>
    <w:rsid w:val="00CF1382"/>
    <w:rsid w:val="00CF4034"/>
    <w:rsid w:val="00CF79C4"/>
    <w:rsid w:val="00D076C2"/>
    <w:rsid w:val="00D0776A"/>
    <w:rsid w:val="00D11A4C"/>
    <w:rsid w:val="00D12EED"/>
    <w:rsid w:val="00D132C3"/>
    <w:rsid w:val="00D22C69"/>
    <w:rsid w:val="00D22D4B"/>
    <w:rsid w:val="00D322EB"/>
    <w:rsid w:val="00D417B7"/>
    <w:rsid w:val="00D44C3B"/>
    <w:rsid w:val="00D460CA"/>
    <w:rsid w:val="00D464CF"/>
    <w:rsid w:val="00D471C5"/>
    <w:rsid w:val="00D5322D"/>
    <w:rsid w:val="00D800C3"/>
    <w:rsid w:val="00D81B62"/>
    <w:rsid w:val="00D82F76"/>
    <w:rsid w:val="00D849C7"/>
    <w:rsid w:val="00DB26B1"/>
    <w:rsid w:val="00DB6987"/>
    <w:rsid w:val="00E01242"/>
    <w:rsid w:val="00E04713"/>
    <w:rsid w:val="00E10D82"/>
    <w:rsid w:val="00E10F69"/>
    <w:rsid w:val="00E35B0D"/>
    <w:rsid w:val="00E36576"/>
    <w:rsid w:val="00E42B25"/>
    <w:rsid w:val="00E4434A"/>
    <w:rsid w:val="00E53839"/>
    <w:rsid w:val="00E65453"/>
    <w:rsid w:val="00E67F3A"/>
    <w:rsid w:val="00E7132E"/>
    <w:rsid w:val="00E80C59"/>
    <w:rsid w:val="00E87CBB"/>
    <w:rsid w:val="00E91AAE"/>
    <w:rsid w:val="00E91F41"/>
    <w:rsid w:val="00E94E57"/>
    <w:rsid w:val="00EB656D"/>
    <w:rsid w:val="00EB7195"/>
    <w:rsid w:val="00EE5460"/>
    <w:rsid w:val="00EE5497"/>
    <w:rsid w:val="00EE5DA4"/>
    <w:rsid w:val="00EF195F"/>
    <w:rsid w:val="00F20E55"/>
    <w:rsid w:val="00F411AF"/>
    <w:rsid w:val="00F51119"/>
    <w:rsid w:val="00F560BA"/>
    <w:rsid w:val="00F61F52"/>
    <w:rsid w:val="00F6351E"/>
    <w:rsid w:val="00F636BB"/>
    <w:rsid w:val="00F81EBD"/>
    <w:rsid w:val="00F90102"/>
    <w:rsid w:val="00FB0974"/>
    <w:rsid w:val="00FB3CE7"/>
    <w:rsid w:val="00FD08E0"/>
    <w:rsid w:val="00FD20AE"/>
    <w:rsid w:val="00FE1519"/>
    <w:rsid w:val="00FE2914"/>
    <w:rsid w:val="00FE6B87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5B2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675B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675B2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75B2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675B21"/>
    <w:pPr>
      <w:shd w:val="clear" w:color="auto" w:fill="FFFFFF"/>
      <w:spacing w:after="60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675B21"/>
    <w:pPr>
      <w:shd w:val="clear" w:color="auto" w:fill="FFFFFF"/>
      <w:spacing w:before="240" w:line="322" w:lineRule="exact"/>
      <w:ind w:firstLine="74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3">
    <w:name w:val="List Paragraph"/>
    <w:aliases w:val="Маркер"/>
    <w:basedOn w:val="a"/>
    <w:link w:val="a4"/>
    <w:uiPriority w:val="34"/>
    <w:qFormat/>
    <w:rsid w:val="00675B21"/>
    <w:pPr>
      <w:ind w:left="720"/>
      <w:contextualSpacing/>
    </w:pPr>
  </w:style>
  <w:style w:type="paragraph" w:customStyle="1" w:styleId="ConsPlusNormal">
    <w:name w:val="ConsPlusNormal"/>
    <w:link w:val="ConsPlusNormal0"/>
    <w:rsid w:val="00675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aliases w:val="Осн текст с отст,Знак"/>
    <w:basedOn w:val="a"/>
    <w:link w:val="a6"/>
    <w:uiPriority w:val="99"/>
    <w:rsid w:val="00675B21"/>
    <w:pPr>
      <w:widowControl/>
      <w:ind w:firstLine="70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6">
    <w:name w:val="Основной текст с отступом Знак"/>
    <w:aliases w:val="Осн текст с отст Знак,Знак Знак"/>
    <w:basedOn w:val="a0"/>
    <w:link w:val="a5"/>
    <w:uiPriority w:val="99"/>
    <w:rsid w:val="00675B2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675B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75B2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onsPlusNonformat0">
    <w:name w:val="ConsPlusNonformat Знак"/>
    <w:link w:val="ConsPlusNonformat"/>
    <w:uiPriority w:val="99"/>
    <w:rsid w:val="00675B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675B21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75B21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rsid w:val="006570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570B0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9">
    <w:name w:val="Нижний колонтитул Знак"/>
    <w:basedOn w:val="a0"/>
    <w:link w:val="a8"/>
    <w:uiPriority w:val="99"/>
    <w:rsid w:val="006570B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6A4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A4A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A4A8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B4549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549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4">
    <w:name w:val="Абзац списка Знак"/>
    <w:aliases w:val="Маркер Знак"/>
    <w:link w:val="a3"/>
    <w:uiPriority w:val="34"/>
    <w:locked/>
    <w:rsid w:val="00A2196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af">
    <w:name w:val="Знак Знак Знак Знак"/>
    <w:basedOn w:val="a"/>
    <w:rsid w:val="0003118B"/>
    <w:pPr>
      <w:widowControl/>
      <w:spacing w:after="160" w:line="240" w:lineRule="exact"/>
    </w:pPr>
    <w:rPr>
      <w:rFonts w:ascii="Arial" w:eastAsia="Times New Roman" w:hAnsi="Arial" w:cs="Arial"/>
      <w:color w:val="auto"/>
      <w:sz w:val="20"/>
      <w:szCs w:val="20"/>
      <w:lang w:val="en-US" w:eastAsia="en-US" w:bidi="ar-SA"/>
    </w:rPr>
  </w:style>
  <w:style w:type="character" w:styleId="af0">
    <w:name w:val="Strong"/>
    <w:qFormat/>
    <w:rsid w:val="0003118B"/>
    <w:rPr>
      <w:b/>
      <w:bCs/>
    </w:rPr>
  </w:style>
  <w:style w:type="paragraph" w:styleId="af1">
    <w:name w:val="No Spacing"/>
    <w:qFormat/>
    <w:rsid w:val="0003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6421E"/>
    <w:rPr>
      <w:rFonts w:ascii="Calibri" w:eastAsia="Times New Roman" w:hAnsi="Calibri" w:cs="Calibri"/>
      <w:szCs w:val="20"/>
      <w:lang w:eastAsia="ru-RU"/>
    </w:rPr>
  </w:style>
  <w:style w:type="character" w:styleId="af2">
    <w:name w:val="Hyperlink"/>
    <w:basedOn w:val="a0"/>
    <w:uiPriority w:val="99"/>
    <w:unhideWhenUsed/>
    <w:rsid w:val="00565E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5B2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675B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675B2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75B2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675B21"/>
    <w:pPr>
      <w:shd w:val="clear" w:color="auto" w:fill="FFFFFF"/>
      <w:spacing w:after="60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675B21"/>
    <w:pPr>
      <w:shd w:val="clear" w:color="auto" w:fill="FFFFFF"/>
      <w:spacing w:before="240" w:line="322" w:lineRule="exact"/>
      <w:ind w:firstLine="74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3">
    <w:name w:val="List Paragraph"/>
    <w:aliases w:val="Маркер"/>
    <w:basedOn w:val="a"/>
    <w:link w:val="a4"/>
    <w:uiPriority w:val="34"/>
    <w:qFormat/>
    <w:rsid w:val="00675B21"/>
    <w:pPr>
      <w:ind w:left="720"/>
      <w:contextualSpacing/>
    </w:pPr>
  </w:style>
  <w:style w:type="paragraph" w:customStyle="1" w:styleId="ConsPlusNormal">
    <w:name w:val="ConsPlusNormal"/>
    <w:link w:val="ConsPlusNormal0"/>
    <w:rsid w:val="00675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aliases w:val="Осн текст с отст,Знак"/>
    <w:basedOn w:val="a"/>
    <w:link w:val="a6"/>
    <w:uiPriority w:val="99"/>
    <w:rsid w:val="00675B21"/>
    <w:pPr>
      <w:widowControl/>
      <w:ind w:firstLine="70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6">
    <w:name w:val="Основной текст с отступом Знак"/>
    <w:aliases w:val="Осн текст с отст Знак,Знак Знак"/>
    <w:basedOn w:val="a0"/>
    <w:link w:val="a5"/>
    <w:uiPriority w:val="99"/>
    <w:rsid w:val="00675B2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675B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75B2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onsPlusNonformat0">
    <w:name w:val="ConsPlusNonformat Знак"/>
    <w:link w:val="ConsPlusNonformat"/>
    <w:uiPriority w:val="99"/>
    <w:rsid w:val="00675B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675B21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75B21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rsid w:val="006570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570B0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9">
    <w:name w:val="Нижний колонтитул Знак"/>
    <w:basedOn w:val="a0"/>
    <w:link w:val="a8"/>
    <w:uiPriority w:val="99"/>
    <w:rsid w:val="006570B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6A4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A4A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A4A8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B4549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549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4">
    <w:name w:val="Абзац списка Знак"/>
    <w:aliases w:val="Маркер Знак"/>
    <w:link w:val="a3"/>
    <w:uiPriority w:val="34"/>
    <w:locked/>
    <w:rsid w:val="00A2196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af">
    <w:name w:val="Знак Знак Знак Знак"/>
    <w:basedOn w:val="a"/>
    <w:rsid w:val="0003118B"/>
    <w:pPr>
      <w:widowControl/>
      <w:spacing w:after="160" w:line="240" w:lineRule="exact"/>
    </w:pPr>
    <w:rPr>
      <w:rFonts w:ascii="Arial" w:eastAsia="Times New Roman" w:hAnsi="Arial" w:cs="Arial"/>
      <w:color w:val="auto"/>
      <w:sz w:val="20"/>
      <w:szCs w:val="20"/>
      <w:lang w:val="en-US" w:eastAsia="en-US" w:bidi="ar-SA"/>
    </w:rPr>
  </w:style>
  <w:style w:type="character" w:styleId="af0">
    <w:name w:val="Strong"/>
    <w:qFormat/>
    <w:rsid w:val="0003118B"/>
    <w:rPr>
      <w:b/>
      <w:bCs/>
    </w:rPr>
  </w:style>
  <w:style w:type="paragraph" w:styleId="af1">
    <w:name w:val="No Spacing"/>
    <w:qFormat/>
    <w:rsid w:val="0003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6421E"/>
    <w:rPr>
      <w:rFonts w:ascii="Calibri" w:eastAsia="Times New Roman" w:hAnsi="Calibri" w:cs="Calibri"/>
      <w:szCs w:val="20"/>
      <w:lang w:eastAsia="ru-RU"/>
    </w:rPr>
  </w:style>
  <w:style w:type="character" w:styleId="af2">
    <w:name w:val="Hyperlink"/>
    <w:basedOn w:val="a0"/>
    <w:uiPriority w:val="99"/>
    <w:unhideWhenUsed/>
    <w:rsid w:val="00565E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erpuh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erpuh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erpuh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7CB9-4530-4AEF-BBFD-29C1A2FAC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Games</dc:creator>
  <cp:lastModifiedBy>Светлана А. Небогатикова</cp:lastModifiedBy>
  <cp:revision>20</cp:revision>
  <cp:lastPrinted>2020-12-29T07:12:00Z</cp:lastPrinted>
  <dcterms:created xsi:type="dcterms:W3CDTF">2020-12-17T06:08:00Z</dcterms:created>
  <dcterms:modified xsi:type="dcterms:W3CDTF">2020-12-29T11:11:00Z</dcterms:modified>
</cp:coreProperties>
</file>